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6E" w:rsidRDefault="0093446E" w:rsidP="0093446E">
      <w:pPr>
        <w:shd w:val="clear" w:color="auto" w:fill="FAFCFF"/>
        <w:spacing w:before="0" w:line="0" w:lineRule="atLeast"/>
        <w:jc w:val="center"/>
        <w:outlineLvl w:val="0"/>
        <w:rPr>
          <w:b/>
          <w:bCs/>
          <w:color w:val="0B1F33"/>
          <w:kern w:val="36"/>
          <w:sz w:val="32"/>
          <w:szCs w:val="32"/>
        </w:rPr>
      </w:pPr>
      <w:r w:rsidRPr="0093446E">
        <w:rPr>
          <w:b/>
          <w:bCs/>
          <w:color w:val="0B1F33"/>
          <w:kern w:val="36"/>
          <w:sz w:val="32"/>
          <w:szCs w:val="32"/>
        </w:rPr>
        <w:t>Аналитическая справка качества развивающей предметно-</w:t>
      </w:r>
      <w:bookmarkStart w:id="0" w:name="_GoBack"/>
      <w:r w:rsidRPr="0093446E">
        <w:rPr>
          <w:b/>
          <w:bCs/>
          <w:color w:val="0B1F33"/>
          <w:kern w:val="36"/>
          <w:sz w:val="32"/>
          <w:szCs w:val="32"/>
        </w:rPr>
        <w:t>пространственной среды</w:t>
      </w:r>
    </w:p>
    <w:bookmarkEnd w:id="0"/>
    <w:p w:rsidR="0093446E" w:rsidRPr="0093446E" w:rsidRDefault="0093446E" w:rsidP="0093446E">
      <w:pPr>
        <w:shd w:val="clear" w:color="auto" w:fill="FAFCFF"/>
        <w:spacing w:before="0" w:line="0" w:lineRule="atLeast"/>
        <w:jc w:val="center"/>
        <w:outlineLvl w:val="0"/>
        <w:rPr>
          <w:b/>
          <w:bCs/>
          <w:color w:val="0B1F33"/>
          <w:kern w:val="36"/>
          <w:sz w:val="32"/>
          <w:szCs w:val="32"/>
        </w:rPr>
      </w:pPr>
      <w:r>
        <w:rPr>
          <w:b/>
          <w:bCs/>
          <w:color w:val="0B1F33"/>
          <w:kern w:val="36"/>
          <w:sz w:val="32"/>
          <w:szCs w:val="32"/>
        </w:rPr>
        <w:t>МБДОУ Детский сад «Колосок» с. Ивановка</w:t>
      </w:r>
    </w:p>
    <w:p w:rsidR="00974AAC" w:rsidRPr="00DF7EC4" w:rsidRDefault="00974AAC" w:rsidP="00F14E82">
      <w:pPr>
        <w:widowControl w:val="0"/>
        <w:spacing w:line="276" w:lineRule="auto"/>
        <w:ind w:left="5664" w:firstLine="708"/>
        <w:jc w:val="center"/>
      </w:pPr>
    </w:p>
    <w:p w:rsidR="00FF3299" w:rsidRPr="00DF7EC4" w:rsidRDefault="009A7F53" w:rsidP="00F14E82">
      <w:pPr>
        <w:widowControl w:val="0"/>
        <w:spacing w:line="276" w:lineRule="auto"/>
        <w:ind w:left="5664" w:firstLine="708"/>
        <w:jc w:val="center"/>
      </w:pPr>
      <w:r w:rsidRPr="00DF7EC4">
        <w:t>«</w:t>
      </w:r>
      <w:r w:rsidR="00DF7EC4">
        <w:t>28</w:t>
      </w:r>
      <w:r w:rsidRPr="00DF7EC4">
        <w:t xml:space="preserve">» </w:t>
      </w:r>
      <w:r w:rsidR="00627A2D" w:rsidRPr="00DF7EC4">
        <w:t>июля</w:t>
      </w:r>
      <w:r w:rsidRPr="00DF7EC4">
        <w:t xml:space="preserve"> </w:t>
      </w:r>
      <w:r w:rsidR="00FF3299" w:rsidRPr="00DF7EC4">
        <w:t>20</w:t>
      </w:r>
      <w:r w:rsidR="00DF7EC4">
        <w:t>23</w:t>
      </w:r>
      <w:r w:rsidRPr="00DF7EC4">
        <w:t xml:space="preserve"> года</w:t>
      </w:r>
    </w:p>
    <w:p w:rsidR="009B0D7C" w:rsidRPr="00DF7EC4" w:rsidRDefault="009B0D7C" w:rsidP="00DF7EC4">
      <w:pPr>
        <w:ind w:firstLine="708"/>
        <w:jc w:val="center"/>
        <w:rPr>
          <w:bCs/>
          <w:color w:val="000000"/>
        </w:rPr>
      </w:pPr>
    </w:p>
    <w:p w:rsidR="00FF3299" w:rsidRPr="00DF7EC4" w:rsidRDefault="00FF3299" w:rsidP="00F14E82">
      <w:pPr>
        <w:spacing w:before="0" w:line="276" w:lineRule="auto"/>
        <w:ind w:firstLine="708"/>
        <w:jc w:val="both"/>
        <w:rPr>
          <w:b/>
          <w:bCs/>
        </w:rPr>
      </w:pPr>
      <w:r w:rsidRPr="00DF7EC4">
        <w:rPr>
          <w:bCs/>
          <w:color w:val="000000"/>
        </w:rPr>
        <w:t xml:space="preserve">В соответствии с основными задачами годового плана </w:t>
      </w:r>
      <w:proofErr w:type="spellStart"/>
      <w:r w:rsidRPr="00DF7EC4">
        <w:rPr>
          <w:bCs/>
          <w:color w:val="000000"/>
        </w:rPr>
        <w:t>воспитательно</w:t>
      </w:r>
      <w:proofErr w:type="spellEnd"/>
      <w:r w:rsidRPr="00DF7EC4">
        <w:rPr>
          <w:bCs/>
          <w:color w:val="000000"/>
        </w:rPr>
        <w:t xml:space="preserve">-образовательной работы </w:t>
      </w:r>
      <w:r w:rsidR="006923ED" w:rsidRPr="00DF7EC4">
        <w:rPr>
          <w:bCs/>
          <w:color w:val="000000"/>
        </w:rPr>
        <w:t>на</w:t>
      </w:r>
      <w:r w:rsidRPr="00DF7EC4">
        <w:rPr>
          <w:bCs/>
          <w:color w:val="000000"/>
        </w:rPr>
        <w:t xml:space="preserve"> 20</w:t>
      </w:r>
      <w:r w:rsidR="00DF7EC4">
        <w:rPr>
          <w:bCs/>
          <w:color w:val="000000"/>
        </w:rPr>
        <w:t>21</w:t>
      </w:r>
      <w:r w:rsidRPr="00DF7EC4">
        <w:rPr>
          <w:bCs/>
          <w:color w:val="000000"/>
        </w:rPr>
        <w:t>-20</w:t>
      </w:r>
      <w:r w:rsidR="00DF7EC4">
        <w:rPr>
          <w:bCs/>
          <w:color w:val="000000"/>
        </w:rPr>
        <w:t>22</w:t>
      </w:r>
      <w:r w:rsidR="009B0D7C" w:rsidRPr="00DF7EC4">
        <w:rPr>
          <w:bCs/>
          <w:color w:val="000000"/>
        </w:rPr>
        <w:t xml:space="preserve"> </w:t>
      </w:r>
      <w:r w:rsidR="00F14E82" w:rsidRPr="00DF7EC4">
        <w:rPr>
          <w:bCs/>
          <w:color w:val="000000"/>
        </w:rPr>
        <w:t>учебн</w:t>
      </w:r>
      <w:r w:rsidR="006923ED" w:rsidRPr="00DF7EC4">
        <w:rPr>
          <w:bCs/>
          <w:color w:val="000000"/>
        </w:rPr>
        <w:t xml:space="preserve">ый </w:t>
      </w:r>
      <w:r w:rsidR="00F14E82" w:rsidRPr="00DF7EC4">
        <w:rPr>
          <w:bCs/>
          <w:color w:val="000000"/>
        </w:rPr>
        <w:t>год</w:t>
      </w:r>
      <w:r w:rsidR="00DF7EC4">
        <w:rPr>
          <w:bCs/>
          <w:color w:val="000000"/>
        </w:rPr>
        <w:t xml:space="preserve"> </w:t>
      </w:r>
      <w:r w:rsidR="009B0D7C" w:rsidRPr="00DF7EC4">
        <w:rPr>
          <w:bCs/>
          <w:color w:val="000000"/>
        </w:rPr>
        <w:t xml:space="preserve">был </w:t>
      </w:r>
      <w:r w:rsidRPr="00DF7EC4">
        <w:rPr>
          <w:bCs/>
          <w:color w:val="000000"/>
        </w:rPr>
        <w:t xml:space="preserve">проведен мониторинг развивающей </w:t>
      </w:r>
      <w:r w:rsidR="004835D5" w:rsidRPr="00DF7EC4">
        <w:rPr>
          <w:bCs/>
          <w:color w:val="000000"/>
        </w:rPr>
        <w:t xml:space="preserve">предметно-пространственной </w:t>
      </w:r>
      <w:r w:rsidRPr="00DF7EC4">
        <w:rPr>
          <w:bCs/>
          <w:color w:val="000000"/>
        </w:rPr>
        <w:t xml:space="preserve">среды </w:t>
      </w:r>
      <w:r w:rsidR="00DF7EC4">
        <w:rPr>
          <w:bCs/>
          <w:color w:val="000000"/>
        </w:rPr>
        <w:t>МБ</w:t>
      </w:r>
      <w:r w:rsidR="0063559F" w:rsidRPr="00DF7EC4">
        <w:rPr>
          <w:bCs/>
          <w:color w:val="000000"/>
        </w:rPr>
        <w:t xml:space="preserve">ДОУ </w:t>
      </w:r>
      <w:r w:rsidR="00DF7EC4">
        <w:rPr>
          <w:bCs/>
          <w:color w:val="000000"/>
        </w:rPr>
        <w:t>Детский сад «Колосок» с. Ивановка</w:t>
      </w:r>
      <w:r w:rsidR="0063559F" w:rsidRPr="00DF7EC4">
        <w:rPr>
          <w:bCs/>
          <w:color w:val="000000"/>
        </w:rPr>
        <w:t xml:space="preserve"> к новому </w:t>
      </w:r>
      <w:r w:rsidR="00DF7EC4">
        <w:rPr>
          <w:bCs/>
          <w:color w:val="000000"/>
        </w:rPr>
        <w:t xml:space="preserve">2022-2023 </w:t>
      </w:r>
      <w:r w:rsidR="0063559F" w:rsidRPr="00DF7EC4">
        <w:rPr>
          <w:bCs/>
          <w:color w:val="000000"/>
        </w:rPr>
        <w:t xml:space="preserve">учебному году </w:t>
      </w:r>
    </w:p>
    <w:p w:rsidR="0063559F" w:rsidRPr="00DF7EC4" w:rsidRDefault="0063559F" w:rsidP="0063559F">
      <w:pPr>
        <w:spacing w:before="0"/>
        <w:jc w:val="both"/>
        <w:rPr>
          <w:rFonts w:eastAsia="Calibri"/>
        </w:rPr>
      </w:pPr>
      <w:r w:rsidRPr="00DF7EC4">
        <w:rPr>
          <w:rFonts w:eastAsia="Calibri"/>
          <w:b/>
          <w:lang w:eastAsia="en-US"/>
        </w:rPr>
        <w:t xml:space="preserve">      Цель:</w:t>
      </w:r>
      <w:r w:rsidRPr="00DF7EC4">
        <w:rPr>
          <w:rFonts w:eastAsia="Calibri"/>
          <w:lang w:eastAsia="en-US"/>
        </w:rPr>
        <w:t xml:space="preserve"> определить состояние предметно-развивающей среды групп ДОУ, в соответствии с требованиями ФГОС, </w:t>
      </w:r>
      <w:r w:rsidRPr="00DF7EC4">
        <w:rPr>
          <w:rFonts w:eastAsia="Calibri"/>
        </w:rPr>
        <w:t>соблюдением санитарных норм.</w:t>
      </w:r>
    </w:p>
    <w:p w:rsidR="0063559F" w:rsidRPr="00DF7EC4" w:rsidRDefault="0063559F" w:rsidP="0063559F">
      <w:pPr>
        <w:spacing w:before="0"/>
        <w:ind w:firstLine="360"/>
        <w:rPr>
          <w:rFonts w:eastAsia="Calibri"/>
          <w:b/>
        </w:rPr>
      </w:pPr>
      <w:r w:rsidRPr="00DF7EC4">
        <w:rPr>
          <w:rFonts w:eastAsia="Calibri"/>
          <w:b/>
        </w:rPr>
        <w:t xml:space="preserve">Задачи: </w:t>
      </w:r>
    </w:p>
    <w:p w:rsidR="0063559F" w:rsidRPr="00DF7EC4" w:rsidRDefault="0063559F" w:rsidP="0063559F">
      <w:pPr>
        <w:numPr>
          <w:ilvl w:val="0"/>
          <w:numId w:val="8"/>
        </w:numPr>
        <w:spacing w:before="0" w:after="200" w:line="276" w:lineRule="auto"/>
        <w:rPr>
          <w:rFonts w:eastAsia="Calibri"/>
        </w:rPr>
      </w:pPr>
      <w:r w:rsidRPr="00DF7EC4">
        <w:rPr>
          <w:rFonts w:eastAsia="Calibri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63559F" w:rsidRPr="00DF7EC4" w:rsidRDefault="0063559F" w:rsidP="0063559F">
      <w:pPr>
        <w:numPr>
          <w:ilvl w:val="0"/>
          <w:numId w:val="8"/>
        </w:numPr>
        <w:spacing w:before="0" w:after="200" w:line="276" w:lineRule="auto"/>
        <w:rPr>
          <w:rFonts w:eastAsia="Calibri"/>
        </w:rPr>
      </w:pPr>
      <w:r w:rsidRPr="00DF7EC4">
        <w:rPr>
          <w:rFonts w:eastAsia="Calibri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</w:t>
      </w:r>
    </w:p>
    <w:p w:rsidR="0063559F" w:rsidRPr="00DF7EC4" w:rsidRDefault="0063559F" w:rsidP="0063559F">
      <w:pPr>
        <w:numPr>
          <w:ilvl w:val="0"/>
          <w:numId w:val="8"/>
        </w:numPr>
        <w:spacing w:before="0" w:after="200" w:line="276" w:lineRule="auto"/>
        <w:rPr>
          <w:rFonts w:eastAsia="Calibri"/>
        </w:rPr>
      </w:pPr>
      <w:r w:rsidRPr="00DF7EC4">
        <w:rPr>
          <w:rFonts w:eastAsia="Calibri"/>
        </w:rPr>
        <w:t>Проявление новаторства, развитие нестандартных подходов в создании среды.</w:t>
      </w:r>
    </w:p>
    <w:p w:rsidR="0063559F" w:rsidRPr="00DF7EC4" w:rsidRDefault="0063559F" w:rsidP="0063559F">
      <w:pPr>
        <w:spacing w:before="0"/>
        <w:rPr>
          <w:rFonts w:eastAsia="Calibri"/>
          <w:lang w:eastAsia="en-US"/>
        </w:rPr>
      </w:pPr>
      <w:r w:rsidRPr="00DF7EC4">
        <w:rPr>
          <w:rFonts w:eastAsia="Calibri"/>
          <w:lang w:eastAsia="en-US"/>
        </w:rPr>
        <w:t xml:space="preserve">     Срок проведения: с 2</w:t>
      </w:r>
      <w:r w:rsidR="00DF7EC4">
        <w:rPr>
          <w:rFonts w:eastAsia="Calibri"/>
          <w:lang w:eastAsia="en-US"/>
        </w:rPr>
        <w:t>0</w:t>
      </w:r>
      <w:r w:rsidRPr="00DF7EC4">
        <w:rPr>
          <w:rFonts w:eastAsia="Calibri"/>
          <w:lang w:eastAsia="en-US"/>
        </w:rPr>
        <w:t>.07</w:t>
      </w:r>
      <w:r w:rsidR="00DF7EC4">
        <w:rPr>
          <w:rFonts w:eastAsia="Calibri"/>
          <w:lang w:eastAsia="en-US"/>
        </w:rPr>
        <w:t>.22 г</w:t>
      </w:r>
      <w:r w:rsidRPr="00DF7EC4">
        <w:rPr>
          <w:rFonts w:eastAsia="Calibri"/>
          <w:lang w:eastAsia="en-US"/>
        </w:rPr>
        <w:t xml:space="preserve">. по </w:t>
      </w:r>
      <w:r w:rsidR="00DF7EC4">
        <w:rPr>
          <w:rFonts w:eastAsia="Calibri"/>
          <w:lang w:eastAsia="en-US"/>
        </w:rPr>
        <w:t>27</w:t>
      </w:r>
      <w:r w:rsidRPr="00DF7EC4">
        <w:rPr>
          <w:rFonts w:eastAsia="Calibri"/>
          <w:lang w:eastAsia="en-US"/>
        </w:rPr>
        <w:t>.07.</w:t>
      </w:r>
      <w:r w:rsidR="00DF7EC4">
        <w:rPr>
          <w:rFonts w:eastAsia="Calibri"/>
          <w:lang w:eastAsia="en-US"/>
        </w:rPr>
        <w:t xml:space="preserve">23 </w:t>
      </w:r>
      <w:r w:rsidRPr="00DF7EC4">
        <w:rPr>
          <w:rFonts w:eastAsia="Calibri"/>
          <w:lang w:eastAsia="en-US"/>
        </w:rPr>
        <w:t>г.</w:t>
      </w:r>
    </w:p>
    <w:p w:rsidR="0063559F" w:rsidRPr="00DF7EC4" w:rsidRDefault="0063559F" w:rsidP="0063559F">
      <w:pPr>
        <w:spacing w:before="0"/>
        <w:rPr>
          <w:rFonts w:eastAsia="Calibri"/>
          <w:lang w:eastAsia="en-US"/>
        </w:rPr>
      </w:pPr>
      <w:r w:rsidRPr="00DF7EC4">
        <w:rPr>
          <w:rFonts w:eastAsia="Calibri"/>
          <w:lang w:eastAsia="en-US"/>
        </w:rPr>
        <w:t xml:space="preserve">     Основание: план летне</w:t>
      </w:r>
      <w:r w:rsidR="00DF7EC4">
        <w:rPr>
          <w:rFonts w:eastAsia="Calibri"/>
          <w:lang w:eastAsia="en-US"/>
        </w:rPr>
        <w:t>й</w:t>
      </w:r>
      <w:r w:rsidRPr="00DF7EC4">
        <w:rPr>
          <w:rFonts w:eastAsia="Calibri"/>
          <w:lang w:eastAsia="en-US"/>
        </w:rPr>
        <w:t xml:space="preserve">-оздоровительной работы </w:t>
      </w:r>
      <w:r w:rsidR="00DF7EC4">
        <w:rPr>
          <w:bCs/>
          <w:color w:val="000000"/>
        </w:rPr>
        <w:t>МБ</w:t>
      </w:r>
      <w:r w:rsidR="00DF7EC4" w:rsidRPr="00DF7EC4">
        <w:rPr>
          <w:bCs/>
          <w:color w:val="000000"/>
        </w:rPr>
        <w:t xml:space="preserve">ДОУ </w:t>
      </w:r>
      <w:r w:rsidR="00DF7EC4">
        <w:rPr>
          <w:bCs/>
          <w:color w:val="000000"/>
        </w:rPr>
        <w:t>Детский сад «Колосок» с. Ивановка</w:t>
      </w:r>
      <w:r w:rsidR="00DF7EC4">
        <w:rPr>
          <w:bCs/>
          <w:color w:val="000000"/>
        </w:rPr>
        <w:t>.</w:t>
      </w:r>
    </w:p>
    <w:p w:rsidR="0063559F" w:rsidRPr="00DF7EC4" w:rsidRDefault="0063559F" w:rsidP="0063559F">
      <w:pPr>
        <w:spacing w:before="0"/>
        <w:jc w:val="both"/>
        <w:rPr>
          <w:rFonts w:eastAsia="Calibri"/>
          <w:lang w:eastAsia="en-US"/>
        </w:rPr>
      </w:pPr>
      <w:r w:rsidRPr="00DF7EC4">
        <w:rPr>
          <w:rFonts w:eastAsia="Calibri"/>
          <w:lang w:eastAsia="en-US"/>
        </w:rPr>
        <w:t xml:space="preserve">     Состав комиссии: </w:t>
      </w:r>
      <w:proofErr w:type="spellStart"/>
      <w:r w:rsidR="00DF7EC4">
        <w:rPr>
          <w:rFonts w:eastAsia="Calibri"/>
          <w:lang w:eastAsia="en-US"/>
        </w:rPr>
        <w:t>Емельянович</w:t>
      </w:r>
      <w:proofErr w:type="spellEnd"/>
      <w:r w:rsidR="00DF7EC4">
        <w:rPr>
          <w:rFonts w:eastAsia="Calibri"/>
          <w:lang w:eastAsia="en-US"/>
        </w:rPr>
        <w:t xml:space="preserve"> Н.Н</w:t>
      </w:r>
      <w:r w:rsidRPr="00DF7EC4">
        <w:rPr>
          <w:rFonts w:eastAsia="Calibri"/>
          <w:lang w:eastAsia="en-US"/>
        </w:rPr>
        <w:t xml:space="preserve">. – </w:t>
      </w:r>
      <w:r w:rsidR="00DF7EC4">
        <w:rPr>
          <w:rFonts w:eastAsia="Calibri"/>
          <w:lang w:eastAsia="en-US"/>
        </w:rPr>
        <w:t xml:space="preserve">заведующий, </w:t>
      </w:r>
      <w:r w:rsidRPr="00DF7EC4">
        <w:rPr>
          <w:rFonts w:eastAsia="Calibri"/>
          <w:lang w:eastAsia="en-US"/>
        </w:rPr>
        <w:t xml:space="preserve">председатель комиссии, </w:t>
      </w:r>
      <w:proofErr w:type="spellStart"/>
      <w:r w:rsidR="00DF7EC4">
        <w:rPr>
          <w:rFonts w:eastAsia="Calibri"/>
          <w:lang w:eastAsia="en-US"/>
        </w:rPr>
        <w:t>Погонец</w:t>
      </w:r>
      <w:proofErr w:type="spellEnd"/>
      <w:r w:rsidR="00DF7EC4">
        <w:rPr>
          <w:rFonts w:eastAsia="Calibri"/>
          <w:lang w:eastAsia="en-US"/>
        </w:rPr>
        <w:t xml:space="preserve"> И</w:t>
      </w:r>
      <w:r w:rsidRPr="00DF7EC4">
        <w:rPr>
          <w:rFonts w:eastAsia="Calibri"/>
          <w:lang w:eastAsia="en-US"/>
        </w:rPr>
        <w:t xml:space="preserve">.В. - старший воспитатель, </w:t>
      </w:r>
      <w:r w:rsidR="00DF7EC4">
        <w:rPr>
          <w:rFonts w:eastAsia="Calibri"/>
          <w:lang w:eastAsia="en-US"/>
        </w:rPr>
        <w:t xml:space="preserve">Епифанова С.Г. – воспитатель, </w:t>
      </w:r>
      <w:r w:rsidRPr="00DF7EC4">
        <w:rPr>
          <w:rFonts w:eastAsia="Calibri"/>
          <w:lang w:eastAsia="en-US"/>
        </w:rPr>
        <w:t xml:space="preserve">председатель </w:t>
      </w:r>
      <w:r w:rsidR="00DF7EC4">
        <w:rPr>
          <w:rFonts w:eastAsia="Calibri"/>
          <w:lang w:eastAsia="en-US"/>
        </w:rPr>
        <w:t xml:space="preserve">ППО (корпус №№1,2), </w:t>
      </w:r>
      <w:proofErr w:type="spellStart"/>
      <w:r w:rsidR="00DF7EC4">
        <w:rPr>
          <w:rFonts w:eastAsia="Calibri"/>
          <w:lang w:eastAsia="en-US"/>
        </w:rPr>
        <w:t>Тулубаева</w:t>
      </w:r>
      <w:proofErr w:type="spellEnd"/>
      <w:r w:rsidR="00DF7EC4">
        <w:rPr>
          <w:rFonts w:eastAsia="Calibri"/>
          <w:lang w:eastAsia="en-US"/>
        </w:rPr>
        <w:t xml:space="preserve"> А.Т.- </w:t>
      </w:r>
      <w:r w:rsidR="00DF7EC4">
        <w:rPr>
          <w:rFonts w:eastAsia="Calibri"/>
          <w:lang w:eastAsia="en-US"/>
        </w:rPr>
        <w:t xml:space="preserve">воспитатель, </w:t>
      </w:r>
      <w:r w:rsidR="00DF7EC4" w:rsidRPr="00DF7EC4">
        <w:rPr>
          <w:rFonts w:eastAsia="Calibri"/>
          <w:lang w:eastAsia="en-US"/>
        </w:rPr>
        <w:t xml:space="preserve">председатель </w:t>
      </w:r>
      <w:r w:rsidR="00DF7EC4">
        <w:rPr>
          <w:rFonts w:eastAsia="Calibri"/>
          <w:lang w:eastAsia="en-US"/>
        </w:rPr>
        <w:t>ППО (корпус №</w:t>
      </w:r>
      <w:r w:rsidR="00DF7EC4">
        <w:rPr>
          <w:rFonts w:eastAsia="Calibri"/>
          <w:lang w:eastAsia="en-US"/>
        </w:rPr>
        <w:t>3</w:t>
      </w:r>
      <w:proofErr w:type="gramStart"/>
      <w:r w:rsidR="00DF7EC4">
        <w:rPr>
          <w:rFonts w:eastAsia="Calibri"/>
          <w:lang w:eastAsia="en-US"/>
        </w:rPr>
        <w:t>),</w:t>
      </w:r>
      <w:proofErr w:type="spellStart"/>
      <w:r w:rsidR="00DF7EC4">
        <w:rPr>
          <w:rFonts w:eastAsia="Calibri"/>
          <w:lang w:eastAsia="en-US"/>
        </w:rPr>
        <w:t>Балук</w:t>
      </w:r>
      <w:proofErr w:type="spellEnd"/>
      <w:proofErr w:type="gramEnd"/>
      <w:r w:rsidR="00DF7EC4">
        <w:rPr>
          <w:rFonts w:eastAsia="Calibri"/>
          <w:lang w:eastAsia="en-US"/>
        </w:rPr>
        <w:t xml:space="preserve"> Е.А. – завхоз (корпус №1), </w:t>
      </w:r>
      <w:proofErr w:type="spellStart"/>
      <w:r w:rsidR="00DF7EC4">
        <w:rPr>
          <w:rFonts w:eastAsia="Calibri"/>
          <w:lang w:eastAsia="en-US"/>
        </w:rPr>
        <w:t>Бир</w:t>
      </w:r>
      <w:proofErr w:type="spellEnd"/>
      <w:r w:rsidR="00DF7EC4">
        <w:rPr>
          <w:rFonts w:eastAsia="Calibri"/>
          <w:lang w:eastAsia="en-US"/>
        </w:rPr>
        <w:t xml:space="preserve"> О.С.- завхоз (корпус №2), </w:t>
      </w:r>
      <w:proofErr w:type="spellStart"/>
      <w:r w:rsidR="00DF7EC4">
        <w:rPr>
          <w:rFonts w:eastAsia="Calibri"/>
          <w:lang w:eastAsia="en-US"/>
        </w:rPr>
        <w:t>Сабадаш</w:t>
      </w:r>
      <w:proofErr w:type="spellEnd"/>
      <w:r w:rsidR="00DF7EC4">
        <w:rPr>
          <w:rFonts w:eastAsia="Calibri"/>
          <w:lang w:eastAsia="en-US"/>
        </w:rPr>
        <w:t xml:space="preserve"> М.В.- завхоз ( корпус №3)</w:t>
      </w:r>
      <w:r w:rsidR="008050EF">
        <w:rPr>
          <w:rFonts w:eastAsia="Calibri"/>
          <w:lang w:eastAsia="en-US"/>
        </w:rPr>
        <w:t>.</w:t>
      </w:r>
      <w:r w:rsidR="00DF7EC4">
        <w:rPr>
          <w:rFonts w:eastAsia="Calibri"/>
          <w:lang w:eastAsia="en-US"/>
        </w:rPr>
        <w:t xml:space="preserve"> </w:t>
      </w:r>
      <w:r w:rsidR="00DF7EC4">
        <w:rPr>
          <w:rFonts w:eastAsia="Calibri"/>
          <w:lang w:eastAsia="en-US"/>
        </w:rPr>
        <w:t xml:space="preserve">         </w:t>
      </w:r>
    </w:p>
    <w:p w:rsidR="0063559F" w:rsidRPr="00DF7EC4" w:rsidRDefault="0063559F" w:rsidP="0063559F">
      <w:pPr>
        <w:spacing w:before="0"/>
        <w:jc w:val="both"/>
        <w:rPr>
          <w:rFonts w:eastAsia="Calibri"/>
          <w:b/>
          <w:lang w:eastAsia="en-US"/>
        </w:rPr>
      </w:pPr>
      <w:r w:rsidRPr="00DF7EC4">
        <w:rPr>
          <w:rFonts w:eastAsia="Calibri"/>
          <w:b/>
          <w:lang w:eastAsia="en-US"/>
        </w:rPr>
        <w:t>Критерии оценки:</w:t>
      </w:r>
    </w:p>
    <w:p w:rsidR="0063559F" w:rsidRPr="00DF7EC4" w:rsidRDefault="0063559F" w:rsidP="0063559F">
      <w:pPr>
        <w:numPr>
          <w:ilvl w:val="0"/>
          <w:numId w:val="7"/>
        </w:numPr>
        <w:spacing w:before="0" w:after="200" w:line="276" w:lineRule="auto"/>
        <w:contextualSpacing/>
        <w:jc w:val="both"/>
        <w:rPr>
          <w:rFonts w:eastAsia="Calibri"/>
          <w:lang w:eastAsia="en-US"/>
        </w:rPr>
      </w:pPr>
      <w:r w:rsidRPr="00DF7EC4">
        <w:rPr>
          <w:rFonts w:eastAsia="Calibri"/>
          <w:lang w:eastAsia="en-US"/>
        </w:rPr>
        <w:t>Создание комфортных и безопасных условий.</w:t>
      </w:r>
      <w:r w:rsidRPr="00DF7EC4">
        <w:rPr>
          <w:rFonts w:eastAsia="Calibri"/>
          <w:b/>
          <w:bCs/>
        </w:rPr>
        <w:t xml:space="preserve"> </w:t>
      </w:r>
      <w:r w:rsidRPr="00DF7EC4">
        <w:rPr>
          <w:rFonts w:eastAsia="Calibri"/>
          <w:bCs/>
        </w:rPr>
        <w:t>Соответствие требованиям ОТ и ТБ, СанПиН.</w:t>
      </w:r>
      <w:r w:rsidRPr="00DF7EC4">
        <w:rPr>
          <w:rFonts w:eastAsia="Calibri"/>
          <w:b/>
          <w:bCs/>
        </w:rPr>
        <w:t xml:space="preserve">                                        </w:t>
      </w:r>
      <w:r w:rsidRPr="00DF7EC4">
        <w:rPr>
          <w:rFonts w:eastAsia="Calibri"/>
        </w:rPr>
        <w:t>    </w:t>
      </w:r>
    </w:p>
    <w:p w:rsidR="0063559F" w:rsidRPr="00DF7EC4" w:rsidRDefault="0063559F" w:rsidP="0063559F">
      <w:pPr>
        <w:numPr>
          <w:ilvl w:val="0"/>
          <w:numId w:val="7"/>
        </w:numPr>
        <w:spacing w:before="0" w:after="200" w:line="276" w:lineRule="auto"/>
        <w:contextualSpacing/>
        <w:jc w:val="both"/>
        <w:rPr>
          <w:rFonts w:eastAsia="Calibri"/>
          <w:lang w:eastAsia="en-US"/>
        </w:rPr>
      </w:pPr>
      <w:r w:rsidRPr="00DF7EC4">
        <w:rPr>
          <w:rFonts w:eastAsia="Calibri"/>
          <w:lang w:eastAsia="en-US"/>
        </w:rPr>
        <w:t>Эстетичное оформление помещений, игр и пособий.</w:t>
      </w:r>
    </w:p>
    <w:p w:rsidR="0063559F" w:rsidRPr="00DF7EC4" w:rsidRDefault="0063559F" w:rsidP="0063559F">
      <w:pPr>
        <w:numPr>
          <w:ilvl w:val="0"/>
          <w:numId w:val="7"/>
        </w:numPr>
        <w:spacing w:before="0" w:after="200" w:line="276" w:lineRule="auto"/>
        <w:contextualSpacing/>
        <w:jc w:val="both"/>
        <w:rPr>
          <w:rFonts w:eastAsia="Calibri"/>
          <w:lang w:eastAsia="en-US"/>
        </w:rPr>
      </w:pPr>
      <w:r w:rsidRPr="00DF7EC4">
        <w:rPr>
          <w:rFonts w:eastAsia="Calibri"/>
          <w:lang w:eastAsia="en-US"/>
        </w:rPr>
        <w:t>Наполняемость центров в соответствие с возрастом детей и требованиям образовательной программы ДОУ.</w:t>
      </w:r>
    </w:p>
    <w:p w:rsidR="0063559F" w:rsidRPr="00DF7EC4" w:rsidRDefault="0063559F" w:rsidP="0063559F">
      <w:pPr>
        <w:numPr>
          <w:ilvl w:val="0"/>
          <w:numId w:val="7"/>
        </w:numPr>
        <w:spacing w:before="0" w:after="200" w:line="276" w:lineRule="auto"/>
        <w:contextualSpacing/>
        <w:jc w:val="both"/>
        <w:rPr>
          <w:rFonts w:eastAsia="Calibri"/>
          <w:lang w:eastAsia="en-US"/>
        </w:rPr>
      </w:pPr>
      <w:r w:rsidRPr="00DF7EC4">
        <w:rPr>
          <w:rFonts w:eastAsia="Calibri"/>
          <w:lang w:eastAsia="en-US"/>
        </w:rPr>
        <w:t>Соответствие размещения игрового оборудования требованиям ФГОС.</w:t>
      </w:r>
    </w:p>
    <w:p w:rsidR="00FF3299" w:rsidRPr="00DF7EC4" w:rsidRDefault="00FF3299" w:rsidP="00FF3299">
      <w:pPr>
        <w:ind w:firstLine="708"/>
        <w:jc w:val="both"/>
        <w:rPr>
          <w:bCs/>
          <w:color w:val="000000"/>
        </w:rPr>
      </w:pPr>
    </w:p>
    <w:p w:rsidR="0063559F" w:rsidRPr="00DF7EC4" w:rsidRDefault="008050EF" w:rsidP="009B0D7C">
      <w:pPr>
        <w:ind w:firstLine="708"/>
        <w:jc w:val="both"/>
        <w:rPr>
          <w:color w:val="000000"/>
        </w:rPr>
      </w:pPr>
      <w:r>
        <w:rPr>
          <w:bCs/>
          <w:color w:val="000000"/>
        </w:rPr>
        <w:t>МБ</w:t>
      </w:r>
      <w:r w:rsidRPr="00DF7EC4">
        <w:rPr>
          <w:bCs/>
          <w:color w:val="000000"/>
        </w:rPr>
        <w:t xml:space="preserve">ДОУ </w:t>
      </w:r>
      <w:r>
        <w:rPr>
          <w:bCs/>
          <w:color w:val="000000"/>
        </w:rPr>
        <w:t>Детский сад «Колосок» с. Ивановка</w:t>
      </w:r>
      <w:r w:rsidRPr="00DF7EC4">
        <w:rPr>
          <w:bCs/>
          <w:color w:val="000000"/>
        </w:rPr>
        <w:t xml:space="preserve"> </w:t>
      </w:r>
      <w:proofErr w:type="gramStart"/>
      <w:r w:rsidR="0063559F" w:rsidRPr="00DF7EC4">
        <w:t xml:space="preserve">реализует </w:t>
      </w:r>
      <w:r>
        <w:t xml:space="preserve"> о</w:t>
      </w:r>
      <w:r w:rsidR="0063559F" w:rsidRPr="00DF7EC4">
        <w:t>бразовательн</w:t>
      </w:r>
      <w:r w:rsidR="00627A2D" w:rsidRPr="00DF7EC4">
        <w:t>ую</w:t>
      </w:r>
      <w:proofErr w:type="gramEnd"/>
      <w:r w:rsidR="0063559F" w:rsidRPr="00DF7EC4">
        <w:t>  программ</w:t>
      </w:r>
      <w:r w:rsidR="00627A2D" w:rsidRPr="00DF7EC4">
        <w:t>у</w:t>
      </w:r>
      <w:r w:rsidR="0063559F" w:rsidRPr="00DF7EC4">
        <w:t xml:space="preserve">  ДО </w:t>
      </w:r>
      <w:r>
        <w:t>, разработанную участниками образовательных отношений самостоятельно.</w:t>
      </w:r>
    </w:p>
    <w:p w:rsidR="009B0D7C" w:rsidRPr="00DF7EC4" w:rsidRDefault="009B0D7C" w:rsidP="009B0D7C">
      <w:pPr>
        <w:ind w:firstLine="708"/>
        <w:jc w:val="both"/>
        <w:rPr>
          <w:b/>
          <w:bCs/>
          <w:color w:val="000000"/>
        </w:rPr>
      </w:pPr>
      <w:r w:rsidRPr="00DF7EC4">
        <w:rPr>
          <w:b/>
          <w:bCs/>
          <w:color w:val="000000"/>
        </w:rPr>
        <w:t xml:space="preserve">В ходе мониторинга </w:t>
      </w:r>
      <w:r w:rsidR="002567BC" w:rsidRPr="00DF7EC4">
        <w:rPr>
          <w:b/>
          <w:bCs/>
          <w:color w:val="000000"/>
        </w:rPr>
        <w:t xml:space="preserve">развивающей </w:t>
      </w:r>
      <w:r w:rsidRPr="00DF7EC4">
        <w:rPr>
          <w:b/>
          <w:bCs/>
          <w:color w:val="000000"/>
        </w:rPr>
        <w:t>предметно-</w:t>
      </w:r>
      <w:r w:rsidR="002567BC" w:rsidRPr="00DF7EC4">
        <w:rPr>
          <w:b/>
          <w:bCs/>
          <w:color w:val="000000"/>
        </w:rPr>
        <w:t>пространственной</w:t>
      </w:r>
      <w:r w:rsidRPr="00DF7EC4">
        <w:rPr>
          <w:b/>
          <w:bCs/>
          <w:color w:val="000000"/>
        </w:rPr>
        <w:t xml:space="preserve"> </w:t>
      </w:r>
      <w:r w:rsidR="00974AAC" w:rsidRPr="00DF7EC4">
        <w:rPr>
          <w:b/>
          <w:bCs/>
          <w:color w:val="000000"/>
        </w:rPr>
        <w:t xml:space="preserve">среды </w:t>
      </w:r>
      <w:r w:rsidRPr="00DF7EC4">
        <w:rPr>
          <w:b/>
          <w:bCs/>
          <w:color w:val="000000"/>
        </w:rPr>
        <w:t>были использованы следующие методы:</w:t>
      </w:r>
    </w:p>
    <w:p w:rsidR="009B0D7C" w:rsidRPr="00DF7EC4" w:rsidRDefault="009B0D7C" w:rsidP="009B0D7C">
      <w:pPr>
        <w:ind w:firstLine="709"/>
        <w:jc w:val="both"/>
        <w:rPr>
          <w:color w:val="000000"/>
        </w:rPr>
      </w:pPr>
      <w:r w:rsidRPr="00DF7EC4">
        <w:rPr>
          <w:bCs/>
          <w:color w:val="000000"/>
        </w:rPr>
        <w:t>- изучение с</w:t>
      </w:r>
      <w:r w:rsidRPr="00DF7EC4">
        <w:rPr>
          <w:color w:val="000000"/>
        </w:rPr>
        <w:t xml:space="preserve">оответствия развивающей </w:t>
      </w:r>
      <w:r w:rsidR="00E60DF7" w:rsidRPr="00DF7EC4">
        <w:rPr>
          <w:color w:val="000000"/>
        </w:rPr>
        <w:t xml:space="preserve">предметно-пространственной </w:t>
      </w:r>
      <w:r w:rsidRPr="00DF7EC4">
        <w:rPr>
          <w:color w:val="000000"/>
        </w:rPr>
        <w:t xml:space="preserve">среды групп </w:t>
      </w:r>
      <w:r w:rsidR="00974AAC" w:rsidRPr="00DF7EC4">
        <w:rPr>
          <w:color w:val="000000"/>
        </w:rPr>
        <w:t>в соответствии с возрастными особенностями</w:t>
      </w:r>
      <w:r w:rsidRPr="00DF7EC4">
        <w:rPr>
          <w:color w:val="000000"/>
        </w:rPr>
        <w:t xml:space="preserve"> и </w:t>
      </w:r>
      <w:r w:rsidR="00E60DF7" w:rsidRPr="00DF7EC4">
        <w:rPr>
          <w:color w:val="000000"/>
        </w:rPr>
        <w:t>5</w:t>
      </w:r>
      <w:r w:rsidRPr="00DF7EC4">
        <w:rPr>
          <w:color w:val="000000"/>
        </w:rPr>
        <w:t xml:space="preserve"> направлениям развития дошкольников;</w:t>
      </w:r>
    </w:p>
    <w:p w:rsidR="009B0D7C" w:rsidRPr="00DF7EC4" w:rsidRDefault="009B0D7C" w:rsidP="009B0D7C">
      <w:pPr>
        <w:ind w:firstLine="709"/>
        <w:jc w:val="both"/>
        <w:rPr>
          <w:color w:val="000000"/>
        </w:rPr>
      </w:pPr>
      <w:r w:rsidRPr="00DF7EC4">
        <w:rPr>
          <w:color w:val="000000"/>
        </w:rPr>
        <w:t>- 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9B0D7C" w:rsidRPr="00DF7EC4" w:rsidRDefault="009B0D7C" w:rsidP="00805DA3">
      <w:pPr>
        <w:ind w:firstLine="709"/>
        <w:jc w:val="both"/>
        <w:rPr>
          <w:bCs/>
          <w:color w:val="000000"/>
        </w:rPr>
      </w:pPr>
      <w:r w:rsidRPr="00DF7EC4">
        <w:rPr>
          <w:color w:val="000000"/>
        </w:rPr>
        <w:t>- изучение документов соответствия оборудования и материалов санитарно-эпидемиологическим нормам и правилам содержания.</w:t>
      </w:r>
    </w:p>
    <w:p w:rsidR="009B0D7C" w:rsidRPr="00DF7EC4" w:rsidRDefault="008050EF" w:rsidP="009B0D7C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Д</w:t>
      </w:r>
      <w:r w:rsidR="009B0D7C" w:rsidRPr="00DF7EC4">
        <w:rPr>
          <w:bCs/>
          <w:color w:val="000000"/>
        </w:rPr>
        <w:t>ля организации и проведения мониторинга</w:t>
      </w:r>
      <w:r>
        <w:rPr>
          <w:bCs/>
          <w:color w:val="000000"/>
        </w:rPr>
        <w:t xml:space="preserve"> были использованы следующие документы</w:t>
      </w:r>
      <w:r w:rsidR="009B0D7C" w:rsidRPr="00DF7EC4">
        <w:rPr>
          <w:bCs/>
          <w:color w:val="000000"/>
        </w:rPr>
        <w:t>:</w:t>
      </w:r>
    </w:p>
    <w:p w:rsidR="009B0D7C" w:rsidRPr="00DF7EC4" w:rsidRDefault="009B0D7C" w:rsidP="009B0D7C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7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План проведения </w:t>
      </w:r>
      <w:r w:rsidRPr="00DF7EC4">
        <w:rPr>
          <w:rFonts w:ascii="Times New Roman" w:eastAsia="Times New Roman" w:hAnsi="Times New Roman" w:cs="Times New Roman"/>
          <w:bCs/>
          <w:sz w:val="24"/>
          <w:szCs w:val="24"/>
        </w:rPr>
        <w:t xml:space="preserve">внутреннего мониторинга качества образования по </w:t>
      </w:r>
      <w:r w:rsidR="00E60DF7" w:rsidRPr="00DF7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оценке соответствия </w:t>
      </w:r>
      <w:r w:rsidRPr="00DF7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предметно-развивающей среды в ДОУ. </w:t>
      </w:r>
    </w:p>
    <w:p w:rsidR="009B0D7C" w:rsidRPr="00DF7EC4" w:rsidRDefault="009B0D7C" w:rsidP="009B0D7C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7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Карты мониторинга развивающей </w:t>
      </w:r>
      <w:r w:rsidR="00E60DF7" w:rsidRPr="00DF7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предметно-пространственной </w:t>
      </w:r>
      <w:r w:rsidRPr="00DF7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среды.</w:t>
      </w:r>
    </w:p>
    <w:p w:rsidR="009B0D7C" w:rsidRPr="00DF7EC4" w:rsidRDefault="009B0D7C" w:rsidP="009B0D7C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7EC4">
        <w:rPr>
          <w:rFonts w:ascii="Times New Roman" w:eastAsia="Times New Roman" w:hAnsi="Times New Roman" w:cs="Times New Roman"/>
          <w:bCs/>
          <w:sz w:val="24"/>
          <w:szCs w:val="24"/>
        </w:rPr>
        <w:t>Аналитические справки воспитателей по результатам мониторинга.</w:t>
      </w:r>
    </w:p>
    <w:p w:rsidR="009B0D7C" w:rsidRPr="00DF7EC4" w:rsidRDefault="009B0D7C" w:rsidP="009B0D7C">
      <w:pPr>
        <w:ind w:firstLine="708"/>
        <w:jc w:val="both"/>
        <w:rPr>
          <w:bCs/>
        </w:rPr>
      </w:pPr>
      <w:r w:rsidRPr="00DF7EC4">
        <w:rPr>
          <w:bCs/>
        </w:rPr>
        <w:t>На основании проведенного мониторинга</w:t>
      </w:r>
      <w:r w:rsidR="00974AAC" w:rsidRPr="00DF7EC4">
        <w:rPr>
          <w:bCs/>
        </w:rPr>
        <w:t xml:space="preserve"> можно констатировать следующее.</w:t>
      </w:r>
    </w:p>
    <w:p w:rsidR="009B0D7C" w:rsidRPr="00DF7EC4" w:rsidRDefault="009B0D7C" w:rsidP="009B0D7C">
      <w:pPr>
        <w:ind w:firstLine="708"/>
        <w:jc w:val="both"/>
        <w:rPr>
          <w:rFonts w:eastAsia="Calibri"/>
          <w:lang w:eastAsia="en-US"/>
        </w:rPr>
      </w:pPr>
      <w:r w:rsidRPr="00DF7EC4">
        <w:t xml:space="preserve">Созданная развивающая </w:t>
      </w:r>
      <w:r w:rsidR="00E60DF7" w:rsidRPr="00DF7EC4">
        <w:t xml:space="preserve">предметно-пространственная </w:t>
      </w:r>
      <w:r w:rsidRPr="00DF7EC4">
        <w:t xml:space="preserve">среда учитывает особенности </w:t>
      </w:r>
      <w:r w:rsidR="008050EF">
        <w:t>образовательной программы дошкольного образования, реализуемой в ДОУ</w:t>
      </w:r>
      <w:r w:rsidR="00F912BA">
        <w:t>:</w:t>
      </w:r>
    </w:p>
    <w:p w:rsidR="009B0D7C" w:rsidRPr="00DF7EC4" w:rsidRDefault="009B0D7C" w:rsidP="009B0D7C">
      <w:pPr>
        <w:ind w:firstLine="708"/>
        <w:jc w:val="both"/>
        <w:rPr>
          <w:rFonts w:eastAsia="Calibri"/>
          <w:lang w:eastAsia="en-US"/>
        </w:rPr>
      </w:pPr>
      <w:r w:rsidRPr="00DF7EC4">
        <w:rPr>
          <w:rFonts w:eastAsia="Calibri"/>
          <w:lang w:eastAsia="en-US"/>
        </w:rPr>
        <w:t>- практическую реализацию подхода к организации целостного развития и воспитания ребёнка;</w:t>
      </w:r>
    </w:p>
    <w:p w:rsidR="009B0D7C" w:rsidRPr="00DF7EC4" w:rsidRDefault="009B0D7C" w:rsidP="009B0D7C">
      <w:pPr>
        <w:ind w:firstLine="708"/>
        <w:jc w:val="both"/>
        <w:rPr>
          <w:rFonts w:eastAsia="Calibri"/>
          <w:lang w:eastAsia="en-US"/>
        </w:rPr>
      </w:pPr>
      <w:r w:rsidRPr="00DF7EC4">
        <w:rPr>
          <w:rFonts w:eastAsia="Calibri"/>
          <w:lang w:eastAsia="en-US"/>
        </w:rPr>
        <w:t xml:space="preserve">- обеспечение органичного вхождения ребёнка </w:t>
      </w:r>
      <w:r w:rsidR="00E60DF7" w:rsidRPr="00DF7EC4">
        <w:rPr>
          <w:rFonts w:eastAsia="Calibri"/>
          <w:lang w:eastAsia="en-US"/>
        </w:rPr>
        <w:t>в</w:t>
      </w:r>
      <w:r w:rsidRPr="00DF7EC4">
        <w:rPr>
          <w:rFonts w:eastAsia="Calibri"/>
          <w:lang w:eastAsia="en-US"/>
        </w:rPr>
        <w:t xml:space="preserve"> современный мир;</w:t>
      </w:r>
    </w:p>
    <w:p w:rsidR="009B0D7C" w:rsidRPr="00DF7EC4" w:rsidRDefault="009B0D7C" w:rsidP="009B0D7C">
      <w:pPr>
        <w:shd w:val="clear" w:color="auto" w:fill="FFFFFF"/>
        <w:ind w:firstLine="708"/>
        <w:jc w:val="both"/>
        <w:rPr>
          <w:color w:val="000000" w:themeColor="text1"/>
        </w:rPr>
      </w:pPr>
      <w:r w:rsidRPr="00DF7EC4">
        <w:rPr>
          <w:color w:val="000000" w:themeColor="text1"/>
        </w:rPr>
        <w:t>- развитие потенциальны</w:t>
      </w:r>
      <w:r w:rsidR="00E60DF7" w:rsidRPr="00DF7EC4">
        <w:rPr>
          <w:color w:val="000000" w:themeColor="text1"/>
        </w:rPr>
        <w:t>х возможностей каждого ребенка;</w:t>
      </w:r>
    </w:p>
    <w:p w:rsidR="009B0D7C" w:rsidRPr="00DF7EC4" w:rsidRDefault="009B0D7C" w:rsidP="009B0D7C">
      <w:pPr>
        <w:ind w:firstLine="708"/>
        <w:jc w:val="both"/>
        <w:rPr>
          <w:rFonts w:eastAsia="Calibri"/>
          <w:lang w:eastAsia="en-US"/>
        </w:rPr>
      </w:pPr>
      <w:r w:rsidRPr="00DF7EC4">
        <w:rPr>
          <w:rFonts w:eastAsia="Calibri"/>
          <w:lang w:eastAsia="en-US"/>
        </w:rPr>
        <w:t>- взаимодействие дошкольников с различными сферами культуры.</w:t>
      </w:r>
    </w:p>
    <w:p w:rsidR="009B0D7C" w:rsidRPr="00DF7EC4" w:rsidRDefault="009B0D7C" w:rsidP="009B0D7C">
      <w:pPr>
        <w:shd w:val="clear" w:color="auto" w:fill="FFFFFF"/>
        <w:ind w:firstLine="708"/>
        <w:jc w:val="both"/>
        <w:rPr>
          <w:color w:val="000000" w:themeColor="text1"/>
        </w:rPr>
      </w:pPr>
      <w:r w:rsidRPr="00DF7EC4">
        <w:rPr>
          <w:color w:val="000000" w:themeColor="text1"/>
        </w:rPr>
        <w:t xml:space="preserve">В </w:t>
      </w:r>
      <w:r w:rsidR="00974AAC" w:rsidRPr="00DF7EC4">
        <w:rPr>
          <w:color w:val="000000" w:themeColor="text1"/>
        </w:rPr>
        <w:t>У</w:t>
      </w:r>
      <w:r w:rsidRPr="00DF7EC4">
        <w:rPr>
          <w:color w:val="000000" w:themeColor="text1"/>
        </w:rPr>
        <w:t xml:space="preserve">чреждении </w:t>
      </w:r>
      <w:r w:rsidR="00F912BA">
        <w:rPr>
          <w:color w:val="000000" w:themeColor="text1"/>
        </w:rPr>
        <w:t>функционирует 10</w:t>
      </w:r>
      <w:r w:rsidRPr="00DF7EC4">
        <w:rPr>
          <w:color w:val="000000" w:themeColor="text1"/>
        </w:rPr>
        <w:t xml:space="preserve"> групп, физкультурный и музыкальный </w:t>
      </w:r>
      <w:proofErr w:type="gramStart"/>
      <w:r w:rsidRPr="00DF7EC4">
        <w:rPr>
          <w:color w:val="000000" w:themeColor="text1"/>
        </w:rPr>
        <w:t>залы,  кабинеты</w:t>
      </w:r>
      <w:proofErr w:type="gramEnd"/>
      <w:r w:rsidRPr="00DF7EC4">
        <w:rPr>
          <w:color w:val="000000" w:themeColor="text1"/>
        </w:rPr>
        <w:t xml:space="preserve"> специалистов. Имеется достаточное количество современных</w:t>
      </w:r>
      <w:r w:rsidR="00974AAC" w:rsidRPr="00DF7EC4">
        <w:rPr>
          <w:color w:val="000000" w:themeColor="text1"/>
        </w:rPr>
        <w:t xml:space="preserve"> развивающих пособий и игрушек.</w:t>
      </w:r>
    </w:p>
    <w:p w:rsidR="009B0D7C" w:rsidRPr="00DF7EC4" w:rsidRDefault="00FA18ED" w:rsidP="009B0D7C">
      <w:pPr>
        <w:ind w:firstLine="709"/>
        <w:jc w:val="both"/>
        <w:rPr>
          <w:b/>
          <w:color w:val="000000"/>
        </w:rPr>
      </w:pPr>
      <w:r w:rsidRPr="00DF7EC4">
        <w:rPr>
          <w:b/>
          <w:color w:val="000000"/>
        </w:rPr>
        <w:t>В</w:t>
      </w:r>
      <w:r w:rsidR="009B0D7C" w:rsidRPr="00DF7EC4">
        <w:rPr>
          <w:b/>
          <w:color w:val="000000"/>
        </w:rPr>
        <w:t>се групповые помещения</w:t>
      </w:r>
      <w:r w:rsidR="00F912BA">
        <w:rPr>
          <w:b/>
          <w:color w:val="000000"/>
        </w:rPr>
        <w:t xml:space="preserve"> </w:t>
      </w:r>
      <w:r w:rsidR="009B0D7C" w:rsidRPr="00DF7EC4">
        <w:rPr>
          <w:b/>
          <w:color w:val="000000"/>
        </w:rPr>
        <w:t>соответствуют соотношению и условно делятся на 3 сектора</w:t>
      </w:r>
      <w:r w:rsidRPr="00DF7EC4">
        <w:rPr>
          <w:b/>
          <w:color w:val="000000"/>
        </w:rPr>
        <w:t>:</w:t>
      </w:r>
    </w:p>
    <w:p w:rsidR="009B0D7C" w:rsidRPr="00DF7EC4" w:rsidRDefault="009B0D7C" w:rsidP="009B0D7C">
      <w:pPr>
        <w:ind w:firstLine="708"/>
        <w:jc w:val="both"/>
      </w:pPr>
      <w:r w:rsidRPr="00DF7EC4">
        <w:rPr>
          <w:color w:val="000000"/>
        </w:rPr>
        <w:t xml:space="preserve">- </w:t>
      </w:r>
      <w:r w:rsidR="00E60DF7" w:rsidRPr="00DF7EC4">
        <w:t xml:space="preserve">сектор </w:t>
      </w:r>
      <w:r w:rsidRPr="00DF7EC4">
        <w:t xml:space="preserve">активной деятельности (50%): </w:t>
      </w:r>
      <w:r w:rsidR="00F912BA">
        <w:t>уголок</w:t>
      </w:r>
      <w:r w:rsidRPr="00DF7EC4">
        <w:t xml:space="preserve"> д</w:t>
      </w:r>
      <w:r w:rsidR="00F912BA">
        <w:t xml:space="preserve">вигательной деятельности, уголки </w:t>
      </w:r>
      <w:r w:rsidRPr="00DF7EC4">
        <w:t xml:space="preserve">музыкально-театрализованной деятельности, игровые </w:t>
      </w:r>
      <w:r w:rsidR="00F912BA">
        <w:t>уголки</w:t>
      </w:r>
      <w:r w:rsidRPr="00DF7EC4">
        <w:t>;</w:t>
      </w:r>
    </w:p>
    <w:p w:rsidR="009B0D7C" w:rsidRPr="00DF7EC4" w:rsidRDefault="009B0D7C" w:rsidP="009B0D7C">
      <w:pPr>
        <w:ind w:firstLine="708"/>
        <w:jc w:val="both"/>
      </w:pPr>
      <w:r w:rsidRPr="00DF7EC4">
        <w:t xml:space="preserve">- сектор спокойной деятельности (20%) </w:t>
      </w:r>
      <w:r w:rsidR="00F912BA">
        <w:t>уголок</w:t>
      </w:r>
      <w:r w:rsidRPr="00DF7EC4">
        <w:t xml:space="preserve"> художественной литературы, </w:t>
      </w:r>
      <w:r w:rsidR="00F912BA">
        <w:t>уголок</w:t>
      </w:r>
      <w:r w:rsidRPr="00DF7EC4">
        <w:t xml:space="preserve"> природы, </w:t>
      </w:r>
      <w:r w:rsidR="00F912BA">
        <w:t>уголок уединения</w:t>
      </w:r>
      <w:r w:rsidRPr="00DF7EC4">
        <w:t>;</w:t>
      </w:r>
    </w:p>
    <w:p w:rsidR="009B0D7C" w:rsidRPr="00DF7EC4" w:rsidRDefault="009B0D7C" w:rsidP="009B0D7C">
      <w:pPr>
        <w:ind w:firstLine="708"/>
        <w:jc w:val="both"/>
      </w:pPr>
      <w:r w:rsidRPr="00DF7EC4">
        <w:t xml:space="preserve">- рабочий сектор (30%) познавательно-исследовательской деятельности, </w:t>
      </w:r>
      <w:r w:rsidR="005C3822">
        <w:t>уголок</w:t>
      </w:r>
      <w:r w:rsidRPr="00DF7EC4">
        <w:t xml:space="preserve"> продуктивной деятельности.</w:t>
      </w:r>
    </w:p>
    <w:p w:rsidR="005B65A2" w:rsidRPr="00DF7EC4" w:rsidRDefault="009B0D7C" w:rsidP="009B0D7C">
      <w:pPr>
        <w:ind w:firstLine="708"/>
        <w:jc w:val="both"/>
      </w:pPr>
      <w:r w:rsidRPr="00DF7EC4">
        <w:rPr>
          <w:color w:val="000000" w:themeColor="text1"/>
        </w:rPr>
        <w:t xml:space="preserve">В построении развивающей среды в ДОУ мы руководствовались </w:t>
      </w:r>
      <w:r w:rsidR="00E60DF7" w:rsidRPr="00DF7EC4">
        <w:rPr>
          <w:color w:val="000000" w:themeColor="text1"/>
        </w:rPr>
        <w:t>принципами,</w:t>
      </w:r>
      <w:r w:rsidRPr="00DF7EC4">
        <w:rPr>
          <w:color w:val="000000" w:themeColor="text1"/>
        </w:rPr>
        <w:t xml:space="preserve"> </w:t>
      </w:r>
      <w:r w:rsidR="00E60DF7" w:rsidRPr="00DF7EC4">
        <w:rPr>
          <w:color w:val="000000" w:themeColor="text1"/>
        </w:rPr>
        <w:t>обозначенными в ФГОС ДО.</w:t>
      </w:r>
      <w:r w:rsidRPr="00DF7EC4">
        <w:rPr>
          <w:color w:val="000000" w:themeColor="text1"/>
        </w:rPr>
        <w:t xml:space="preserve"> </w:t>
      </w:r>
      <w:r w:rsidRPr="00DF7EC4">
        <w:rPr>
          <w:b/>
        </w:rPr>
        <w:t>Предметно-развивающая среда в группах в достаточной мере выстроена с учетом этих принципов:</w:t>
      </w:r>
      <w:r w:rsidRPr="00DF7EC4">
        <w:t xml:space="preserve"> </w:t>
      </w:r>
      <w:r w:rsidR="00E60DF7" w:rsidRPr="00DF7EC4">
        <w:t>насыщенности</w:t>
      </w:r>
      <w:r w:rsidRPr="00DF7EC4">
        <w:t xml:space="preserve">, </w:t>
      </w:r>
      <w:r w:rsidR="00A31784" w:rsidRPr="00DF7EC4">
        <w:t>трансформируемости, полифункциональности материалов, вариативности среды</w:t>
      </w:r>
      <w:r w:rsidRPr="00DF7EC4">
        <w:t xml:space="preserve">, </w:t>
      </w:r>
      <w:r w:rsidR="00E60DF7" w:rsidRPr="00DF7EC4">
        <w:t xml:space="preserve">доступности, </w:t>
      </w:r>
      <w:r w:rsidR="00A31784" w:rsidRPr="00DF7EC4">
        <w:t>безопасности.</w:t>
      </w:r>
    </w:p>
    <w:p w:rsidR="00884C0B" w:rsidRPr="00DF7EC4" w:rsidRDefault="00884C0B" w:rsidP="009B0D7C">
      <w:pPr>
        <w:ind w:firstLine="708"/>
        <w:jc w:val="both"/>
        <w:rPr>
          <w:color w:val="000000" w:themeColor="text1"/>
        </w:rPr>
      </w:pPr>
    </w:p>
    <w:p w:rsidR="00884C0B" w:rsidRPr="00DF7EC4" w:rsidRDefault="00884C0B" w:rsidP="00884C0B">
      <w:pPr>
        <w:ind w:firstLine="708"/>
        <w:jc w:val="both"/>
        <w:rPr>
          <w:color w:val="000000" w:themeColor="text1"/>
        </w:rPr>
      </w:pPr>
      <w:r w:rsidRPr="00DF7EC4">
        <w:rPr>
          <w:b/>
          <w:i/>
          <w:u w:val="single"/>
        </w:rPr>
        <w:t>НАСЫЩЕННОСТЬ СРЕДЫ</w:t>
      </w:r>
      <w:r w:rsidRPr="00DF7EC4">
        <w:t xml:space="preserve"> соответствует возрастным возможностям и особенностям детей, в соответствии с содержанием программы</w:t>
      </w:r>
      <w:r w:rsidRPr="00DF7EC4">
        <w:rPr>
          <w:color w:val="000000" w:themeColor="text1"/>
        </w:rPr>
        <w:t>.</w:t>
      </w:r>
    </w:p>
    <w:p w:rsidR="00072F91" w:rsidRPr="00DF7EC4" w:rsidRDefault="00072F91" w:rsidP="00884C0B">
      <w:pPr>
        <w:ind w:firstLine="708"/>
        <w:jc w:val="both"/>
        <w:rPr>
          <w:color w:val="000000" w:themeColor="text1"/>
        </w:rPr>
      </w:pPr>
      <w:r w:rsidRPr="00DF7EC4">
        <w:rPr>
          <w:color w:val="000000" w:themeColor="text1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</w:t>
      </w:r>
      <w:r w:rsidR="00E91793" w:rsidRPr="00DF7EC4">
        <w:rPr>
          <w:color w:val="000000" w:themeColor="text1"/>
        </w:rPr>
        <w:t xml:space="preserve"> младшем дошкольном возрасте – это игровая деятельность, в дошкольном – игр</w:t>
      </w:r>
      <w:r w:rsidR="00066F6E" w:rsidRPr="00DF7EC4">
        <w:rPr>
          <w:color w:val="000000" w:themeColor="text1"/>
        </w:rPr>
        <w:t>а</w:t>
      </w:r>
      <w:r w:rsidR="00E91793" w:rsidRPr="00DF7EC4">
        <w:rPr>
          <w:color w:val="000000" w:themeColor="text1"/>
        </w:rPr>
        <w:t xml:space="preserve"> с правилами.</w:t>
      </w:r>
    </w:p>
    <w:p w:rsidR="004D616D" w:rsidRPr="00DF7EC4" w:rsidRDefault="00884C0B" w:rsidP="004D616D">
      <w:pPr>
        <w:ind w:firstLine="708"/>
        <w:jc w:val="both"/>
        <w:rPr>
          <w:rFonts w:eastAsia="Calibri"/>
        </w:rPr>
      </w:pPr>
      <w:r w:rsidRPr="00DF7EC4">
        <w:rPr>
          <w:color w:val="000000" w:themeColor="text1"/>
        </w:rPr>
        <w:t xml:space="preserve">Для </w:t>
      </w:r>
      <w:r w:rsidRPr="00DF7EC4">
        <w:t xml:space="preserve">познавательного развития детей в группах имеются </w:t>
      </w:r>
      <w:r w:rsidRPr="00DF7EC4">
        <w:rPr>
          <w:rFonts w:eastAsia="Calibri"/>
          <w:i/>
        </w:rPr>
        <w:t xml:space="preserve">игрушки исследования в действии, </w:t>
      </w:r>
      <w:r w:rsidRPr="00DF7EC4">
        <w:rPr>
          <w:rFonts w:eastAsia="Calibri"/>
        </w:rPr>
        <w:t>такие как</w:t>
      </w:r>
      <w:r w:rsidR="00DC38FD" w:rsidRPr="00DF7EC4">
        <w:rPr>
          <w:rFonts w:eastAsia="Calibri"/>
          <w:i/>
        </w:rPr>
        <w:t>:</w:t>
      </w:r>
      <w:r w:rsidR="00DC38FD" w:rsidRPr="00DF7EC4">
        <w:rPr>
          <w:rFonts w:eastAsia="Calibri"/>
        </w:rPr>
        <w:t xml:space="preserve"> пирамидки, матрешки, шнуровки разной степени сложности, игры-вкладыши, </w:t>
      </w:r>
      <w:r w:rsidR="005C3822">
        <w:rPr>
          <w:rFonts w:eastAsia="Calibri"/>
        </w:rPr>
        <w:t xml:space="preserve">развивающие пособия </w:t>
      </w:r>
      <w:proofErr w:type="spellStart"/>
      <w:r w:rsidR="005C3822">
        <w:rPr>
          <w:rFonts w:eastAsia="Calibri"/>
        </w:rPr>
        <w:t>Воскобовича</w:t>
      </w:r>
      <w:proofErr w:type="spellEnd"/>
      <w:r w:rsidR="00DC38FD" w:rsidRPr="00DF7EC4">
        <w:rPr>
          <w:rFonts w:eastAsia="Calibri"/>
        </w:rPr>
        <w:t>, шнуровки разной степени сложности, игры-головоломки</w:t>
      </w:r>
      <w:r w:rsidR="005C3822">
        <w:rPr>
          <w:rFonts w:eastAsia="Calibri"/>
        </w:rPr>
        <w:t>.</w:t>
      </w:r>
    </w:p>
    <w:p w:rsidR="004D616D" w:rsidRPr="00DF7EC4" w:rsidRDefault="004D616D" w:rsidP="004D616D">
      <w:pPr>
        <w:ind w:firstLine="708"/>
        <w:jc w:val="both"/>
        <w:rPr>
          <w:rFonts w:eastAsia="Calibri"/>
        </w:rPr>
      </w:pPr>
      <w:r w:rsidRPr="00DF7EC4">
        <w:rPr>
          <w:rFonts w:eastAsia="Calibri"/>
        </w:rPr>
        <w:t xml:space="preserve">Для речевого развития детей во всех возрастных группах представлено многообразие </w:t>
      </w:r>
      <w:r w:rsidRPr="00DF7EC4">
        <w:rPr>
          <w:rFonts w:eastAsia="Calibri"/>
          <w:i/>
        </w:rPr>
        <w:t>образно – символического материала:</w:t>
      </w:r>
      <w:r w:rsidRPr="00DF7EC4">
        <w:rPr>
          <w:rFonts w:eastAsia="Calibri"/>
        </w:rPr>
        <w:t xml:space="preserve"> настольно – печатные игры, игры вкладыши, разрезные картинки, тематические наборы животных, растений, птиц, пазлы разной степени сложности. </w:t>
      </w:r>
    </w:p>
    <w:p w:rsidR="00884C0B" w:rsidRPr="00DF7EC4" w:rsidRDefault="005C3822" w:rsidP="005C3822">
      <w:pPr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="00F02C45" w:rsidRPr="00DF7EC4">
        <w:rPr>
          <w:rFonts w:eastAsia="Calibri"/>
        </w:rPr>
        <w:t xml:space="preserve">Для конструирования в группах представлен разнообразный </w:t>
      </w:r>
      <w:r w:rsidR="00F02C45" w:rsidRPr="00DF7EC4">
        <w:rPr>
          <w:rFonts w:eastAsia="Calibri"/>
          <w:i/>
        </w:rPr>
        <w:t>строительный материал:</w:t>
      </w:r>
      <w:r w:rsidR="00F02C45" w:rsidRPr="00DF7EC4">
        <w:rPr>
          <w:rFonts w:eastAsia="Calibri"/>
        </w:rPr>
        <w:t xml:space="preserve"> кубики разного размера, геометри</w:t>
      </w:r>
      <w:r w:rsidR="00884C0B" w:rsidRPr="00DF7EC4">
        <w:rPr>
          <w:rFonts w:eastAsia="Calibri"/>
        </w:rPr>
        <w:t>ч</w:t>
      </w:r>
      <w:r w:rsidR="00F02C45" w:rsidRPr="00DF7EC4">
        <w:rPr>
          <w:rFonts w:eastAsia="Calibri"/>
        </w:rPr>
        <w:t>ес</w:t>
      </w:r>
      <w:r w:rsidR="00DC38FD" w:rsidRPr="00DF7EC4">
        <w:rPr>
          <w:rFonts w:eastAsia="Calibri"/>
        </w:rPr>
        <w:t xml:space="preserve">кие фигуры, деревянные бруски, </w:t>
      </w:r>
      <w:r w:rsidR="00DC38FD" w:rsidRPr="00DF7EC4">
        <w:rPr>
          <w:rFonts w:eastAsia="Calibri"/>
          <w:i/>
        </w:rPr>
        <w:t>р</w:t>
      </w:r>
      <w:r w:rsidR="00884C0B" w:rsidRPr="00DF7EC4">
        <w:rPr>
          <w:rFonts w:eastAsia="Calibri"/>
          <w:i/>
        </w:rPr>
        <w:t>азличные виды конструктор</w:t>
      </w:r>
      <w:r w:rsidR="00DC38FD" w:rsidRPr="00DF7EC4">
        <w:rPr>
          <w:rFonts w:eastAsia="Calibri"/>
          <w:i/>
        </w:rPr>
        <w:t xml:space="preserve">ов: </w:t>
      </w:r>
      <w:r w:rsidR="00DC38FD" w:rsidRPr="00DF7EC4">
        <w:rPr>
          <w:rFonts w:eastAsia="Calibri"/>
        </w:rPr>
        <w:t xml:space="preserve">напольный, деревянный, настольный. </w:t>
      </w:r>
      <w:r w:rsidR="00A60E76" w:rsidRPr="00DF7EC4">
        <w:rPr>
          <w:rFonts w:eastAsia="Calibri"/>
        </w:rPr>
        <w:t>О</w:t>
      </w:r>
      <w:r w:rsidR="00C8392F" w:rsidRPr="00DF7EC4">
        <w:rPr>
          <w:rFonts w:eastAsia="Calibri"/>
        </w:rPr>
        <w:t xml:space="preserve">рганизованы </w:t>
      </w:r>
      <w:r>
        <w:rPr>
          <w:rFonts w:eastAsia="Calibri"/>
        </w:rPr>
        <w:t xml:space="preserve">уголки </w:t>
      </w:r>
      <w:r w:rsidR="00C8392F" w:rsidRPr="00DF7EC4">
        <w:rPr>
          <w:rFonts w:eastAsia="Calibri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</w:t>
      </w:r>
      <w:r w:rsidR="004D616D" w:rsidRPr="00DF7EC4">
        <w:rPr>
          <w:rFonts w:eastAsia="Calibri"/>
        </w:rPr>
        <w:t xml:space="preserve"> Для обыгрывания детских построек во всех возрастных группах имеются игрушки-персонажи (фигурки людей и животных).</w:t>
      </w:r>
    </w:p>
    <w:p w:rsidR="00884C0B" w:rsidRPr="00DF7EC4" w:rsidRDefault="00884C0B" w:rsidP="00A0050F">
      <w:pPr>
        <w:ind w:firstLine="708"/>
        <w:jc w:val="both"/>
      </w:pPr>
      <w:r w:rsidRPr="00DF7EC4">
        <w:lastRenderedPageBreak/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C46335" w:rsidRPr="00DF7EC4" w:rsidRDefault="00A0050F" w:rsidP="00884C0B">
      <w:pPr>
        <w:ind w:firstLine="708"/>
        <w:jc w:val="both"/>
        <w:rPr>
          <w:color w:val="000000" w:themeColor="text1"/>
        </w:rPr>
      </w:pPr>
      <w:r w:rsidRPr="00DF7EC4">
        <w:rPr>
          <w:color w:val="000000" w:themeColor="text1"/>
        </w:rPr>
        <w:t>Для организации сюжетно-ролевых, режиссерских, театрализованных игр в группах представлены костюмы и атрибуты. «Костюмерная» гр</w:t>
      </w:r>
      <w:r w:rsidR="005140BD" w:rsidRPr="00DF7EC4">
        <w:rPr>
          <w:color w:val="000000" w:themeColor="text1"/>
        </w:rPr>
        <w:t>упп</w:t>
      </w:r>
      <w:r w:rsidRPr="00DF7EC4">
        <w:rPr>
          <w:color w:val="000000" w:themeColor="text1"/>
        </w:rPr>
        <w:t xml:space="preserve"> позволяет детям развернуть сюжеты 3-4 игр-инсценировок. В группах представлен разнообразный материал по различным видам театра – перчаточный, пальчиковый, варежковый, театр игрушки, театр на фланелеграфе. В </w:t>
      </w:r>
      <w:proofErr w:type="gramStart"/>
      <w:r w:rsidRPr="00DF7EC4">
        <w:rPr>
          <w:color w:val="000000" w:themeColor="text1"/>
        </w:rPr>
        <w:t>группах  есть</w:t>
      </w:r>
      <w:proofErr w:type="gramEnd"/>
      <w:r w:rsidRPr="00DF7EC4">
        <w:rPr>
          <w:color w:val="000000" w:themeColor="text1"/>
        </w:rPr>
        <w:t xml:space="preserve"> места для уединен</w:t>
      </w:r>
      <w:r w:rsidR="005140BD" w:rsidRPr="00DF7EC4">
        <w:rPr>
          <w:color w:val="000000" w:themeColor="text1"/>
        </w:rPr>
        <w:t>ия детей.</w:t>
      </w:r>
      <w:r w:rsidRPr="00DF7EC4">
        <w:rPr>
          <w:color w:val="000000" w:themeColor="text1"/>
        </w:rPr>
        <w:t xml:space="preserve"> Для самостоятельного чтения, рассматривания альбомов, энциклопедий, альбомов по ознакомлению с окружающим в подготовительных </w:t>
      </w:r>
      <w:r w:rsidR="005140BD" w:rsidRPr="00DF7EC4">
        <w:rPr>
          <w:color w:val="000000" w:themeColor="text1"/>
        </w:rPr>
        <w:t xml:space="preserve">к школе группах </w:t>
      </w:r>
      <w:r w:rsidRPr="00DF7EC4">
        <w:rPr>
          <w:color w:val="000000" w:themeColor="text1"/>
        </w:rPr>
        <w:t xml:space="preserve">созданы </w:t>
      </w:r>
      <w:r w:rsidR="005140BD" w:rsidRPr="00DF7EC4">
        <w:rPr>
          <w:color w:val="000000" w:themeColor="text1"/>
        </w:rPr>
        <w:t xml:space="preserve">настоящие </w:t>
      </w:r>
      <w:r w:rsidRPr="00DF7EC4">
        <w:rPr>
          <w:color w:val="000000" w:themeColor="text1"/>
        </w:rPr>
        <w:t>библиотеки</w:t>
      </w:r>
      <w:r w:rsidR="005140BD" w:rsidRPr="00DF7EC4">
        <w:rPr>
          <w:color w:val="000000" w:themeColor="text1"/>
        </w:rPr>
        <w:t xml:space="preserve"> с формулярами на каждого ребенка группы</w:t>
      </w:r>
      <w:r w:rsidRPr="00DF7EC4">
        <w:rPr>
          <w:color w:val="000000" w:themeColor="text1"/>
        </w:rPr>
        <w:t>, в</w:t>
      </w:r>
      <w:r w:rsidR="00DF6032" w:rsidRPr="00DF7EC4">
        <w:rPr>
          <w:color w:val="000000" w:themeColor="text1"/>
        </w:rPr>
        <w:t>о всех группах</w:t>
      </w:r>
      <w:r w:rsidRPr="00DF7EC4">
        <w:rPr>
          <w:color w:val="000000" w:themeColor="text1"/>
        </w:rPr>
        <w:t xml:space="preserve"> - дети могут посмотреть фотографии </w:t>
      </w:r>
      <w:r w:rsidR="005140BD" w:rsidRPr="00DF7EC4">
        <w:rPr>
          <w:color w:val="000000" w:themeColor="text1"/>
        </w:rPr>
        <w:t>жизни группы, альбомы «Моя семья»</w:t>
      </w:r>
      <w:r w:rsidR="00C46335" w:rsidRPr="00DF7EC4">
        <w:rPr>
          <w:color w:val="000000" w:themeColor="text1"/>
        </w:rPr>
        <w:t>.</w:t>
      </w:r>
    </w:p>
    <w:p w:rsidR="00884C0B" w:rsidRPr="00DF7EC4" w:rsidRDefault="00C46335" w:rsidP="00884C0B">
      <w:pPr>
        <w:ind w:firstLine="708"/>
        <w:jc w:val="both"/>
      </w:pPr>
      <w:r w:rsidRPr="00DF7EC4">
        <w:rPr>
          <w:color w:val="000000" w:themeColor="text1"/>
        </w:rPr>
        <w:t xml:space="preserve">Во всех группах </w:t>
      </w:r>
      <w:r w:rsidR="00F02C45" w:rsidRPr="00DF7EC4">
        <w:rPr>
          <w:rFonts w:eastAsia="Calibri"/>
        </w:rPr>
        <w:t xml:space="preserve">старшего дошкольного возраста </w:t>
      </w:r>
      <w:r w:rsidRPr="00DF7EC4">
        <w:rPr>
          <w:rFonts w:eastAsia="Calibri"/>
        </w:rPr>
        <w:t>имеется подборка литературных произведений (стихи, сказки, рассказы, басни, былины), аудио подборк</w:t>
      </w:r>
      <w:r w:rsidR="00F02C45" w:rsidRPr="00DF7EC4">
        <w:rPr>
          <w:rFonts w:eastAsia="Calibri"/>
        </w:rPr>
        <w:t>а сказок, и</w:t>
      </w:r>
      <w:r w:rsidRPr="00DF7EC4">
        <w:rPr>
          <w:rFonts w:eastAsia="Calibri"/>
        </w:rPr>
        <w:t xml:space="preserve">меются альбомы для ознакомления детей с творчеством писателей в доступной для них форме (в картинках). </w:t>
      </w:r>
      <w:r w:rsidR="00A0050F" w:rsidRPr="00DF7EC4">
        <w:rPr>
          <w:color w:val="000000" w:themeColor="text1"/>
        </w:rPr>
        <w:t>Вся представленная выше среда способствует созданию у ребенка "своего" личного пространства</w:t>
      </w:r>
      <w:r w:rsidR="005140BD" w:rsidRPr="00DF7EC4">
        <w:rPr>
          <w:color w:val="000000" w:themeColor="text1"/>
        </w:rPr>
        <w:t>.</w:t>
      </w:r>
    </w:p>
    <w:p w:rsidR="00884C0B" w:rsidRPr="00DF7EC4" w:rsidRDefault="00884C0B" w:rsidP="00C30B9E">
      <w:pPr>
        <w:ind w:firstLine="708"/>
        <w:jc w:val="both"/>
      </w:pPr>
      <w:r w:rsidRPr="00DF7EC4">
        <w:t>Общение детей со сверстниками и взрослыми реализуется в коммуникативной деятельности.</w:t>
      </w:r>
      <w:r w:rsidR="00C30B9E" w:rsidRPr="00DF7EC4">
        <w:t xml:space="preserve"> Для этого во всех возрастных </w:t>
      </w:r>
      <w:r w:rsidRPr="00DF7EC4">
        <w:t>групп</w:t>
      </w:r>
      <w:r w:rsidR="00C30B9E" w:rsidRPr="00DF7EC4">
        <w:t>ах</w:t>
      </w:r>
      <w:r w:rsidRPr="00DF7EC4">
        <w:t xml:space="preserve"> представлен следующий материал:</w:t>
      </w:r>
      <w:r w:rsidR="00C30B9E" w:rsidRPr="00DF7EC4">
        <w:t xml:space="preserve"> – игры и альбомы для рассматривания со звуковыми эффектами, игрушки-забавы, </w:t>
      </w:r>
      <w:r w:rsidR="006617BB" w:rsidRPr="00DF7EC4">
        <w:t>и</w:t>
      </w:r>
      <w:r w:rsidR="007C70B8" w:rsidRPr="00DF7EC4">
        <w:t>гр на составление логических цепочек по типу «до и после».</w:t>
      </w:r>
    </w:p>
    <w:p w:rsidR="00884C0B" w:rsidRPr="00DF7EC4" w:rsidRDefault="00884C0B" w:rsidP="00884C0B">
      <w:pPr>
        <w:ind w:firstLine="708"/>
        <w:jc w:val="both"/>
        <w:rPr>
          <w:rFonts w:eastAsia="Calibri"/>
        </w:rPr>
      </w:pPr>
      <w:r w:rsidRPr="00DF7EC4">
        <w:t xml:space="preserve">Для организации познавательно-исследовательской деятельности, в </w:t>
      </w:r>
      <w:r w:rsidR="007C70B8" w:rsidRPr="00DF7EC4">
        <w:t xml:space="preserve">групповом </w:t>
      </w:r>
      <w:proofErr w:type="gramStart"/>
      <w:r w:rsidR="007C70B8" w:rsidRPr="00DF7EC4">
        <w:t>пространстве  представлены</w:t>
      </w:r>
      <w:proofErr w:type="gramEnd"/>
      <w:r w:rsidR="007C70B8" w:rsidRPr="00DF7EC4">
        <w:t xml:space="preserve"> - </w:t>
      </w:r>
      <w:r w:rsidRPr="00DF7EC4">
        <w:rPr>
          <w:rFonts w:eastAsia="Calibri"/>
        </w:rPr>
        <w:t>пробирки, баночки, стаканчики, микроскоп, различные щипцы, палочки для смешивания алгоритмы опытно-экспериментальной деятельности (по типу «что сначала что потом»).</w:t>
      </w:r>
      <w:r w:rsidR="007C70B8" w:rsidRPr="00DF7EC4">
        <w:rPr>
          <w:rFonts w:eastAsia="Calibri"/>
        </w:rPr>
        <w:t xml:space="preserve"> В младш</w:t>
      </w:r>
      <w:r w:rsidR="005C3822">
        <w:rPr>
          <w:rFonts w:eastAsia="Calibri"/>
        </w:rPr>
        <w:t>их</w:t>
      </w:r>
      <w:r w:rsidR="007C70B8" w:rsidRPr="00DF7EC4">
        <w:rPr>
          <w:rFonts w:eastAsia="Calibri"/>
        </w:rPr>
        <w:t xml:space="preserve"> </w:t>
      </w:r>
      <w:proofErr w:type="gramStart"/>
      <w:r w:rsidR="007C70B8" w:rsidRPr="00DF7EC4">
        <w:rPr>
          <w:rFonts w:eastAsia="Calibri"/>
        </w:rPr>
        <w:t>групп</w:t>
      </w:r>
      <w:r w:rsidR="005C3822">
        <w:rPr>
          <w:rFonts w:eastAsia="Calibri"/>
        </w:rPr>
        <w:t xml:space="preserve">ах </w:t>
      </w:r>
      <w:r w:rsidR="006617BB" w:rsidRPr="00DF7EC4">
        <w:rPr>
          <w:rFonts w:eastAsia="Calibri"/>
        </w:rPr>
        <w:t xml:space="preserve"> </w:t>
      </w:r>
      <w:r w:rsidR="007C70B8" w:rsidRPr="00DF7EC4">
        <w:rPr>
          <w:rFonts w:eastAsia="Calibri"/>
        </w:rPr>
        <w:t>функционирует</w:t>
      </w:r>
      <w:proofErr w:type="gramEnd"/>
      <w:r w:rsidR="007C70B8" w:rsidRPr="00DF7EC4">
        <w:rPr>
          <w:rFonts w:eastAsia="Calibri"/>
        </w:rPr>
        <w:t xml:space="preserve"> «Парк песочных развлечений», в котором дети имеют возможность экспериментировать с живым песком, рисовать на столе для песка.</w:t>
      </w:r>
      <w:r w:rsidR="00C46335" w:rsidRPr="00DF7EC4">
        <w:rPr>
          <w:rFonts w:eastAsia="Calibri"/>
        </w:rPr>
        <w:t xml:space="preserve"> Особенно полно и насыщенно </w:t>
      </w:r>
      <w:r w:rsidR="00C46335" w:rsidRPr="00DF7EC4">
        <w:rPr>
          <w:color w:val="000000" w:themeColor="text1"/>
        </w:rPr>
        <w:t>центр экспериментирования в группе «</w:t>
      </w:r>
      <w:r w:rsidR="006617BB" w:rsidRPr="00DF7EC4">
        <w:rPr>
          <w:color w:val="000000" w:themeColor="text1"/>
        </w:rPr>
        <w:t>Ромашка</w:t>
      </w:r>
      <w:r w:rsidR="00C46335" w:rsidRPr="00DF7EC4">
        <w:rPr>
          <w:color w:val="000000" w:themeColor="text1"/>
        </w:rPr>
        <w:t>»: составлена картотека опытов, есть инструкции, памятки, конспекты экскурсий, алгоритм ухода за комнатными растениями, различные схемы и модели, есть переносная метеостанция, для определения состояния погоды.</w:t>
      </w:r>
    </w:p>
    <w:p w:rsidR="00884C0B" w:rsidRPr="00DF7EC4" w:rsidRDefault="00884C0B" w:rsidP="00884C0B">
      <w:pPr>
        <w:ind w:firstLine="708"/>
        <w:jc w:val="both"/>
        <w:rPr>
          <w:rFonts w:eastAsia="Calibri"/>
        </w:rPr>
      </w:pPr>
      <w:r w:rsidRPr="00DF7EC4">
        <w:rPr>
          <w:rFonts w:eastAsia="Calibri"/>
        </w:rPr>
        <w:t xml:space="preserve">Для хозяйственно-бытового труда </w:t>
      </w:r>
      <w:r w:rsidR="00C46335" w:rsidRPr="00DF7EC4">
        <w:rPr>
          <w:rFonts w:eastAsia="Calibri"/>
        </w:rPr>
        <w:t xml:space="preserve">в </w:t>
      </w:r>
      <w:proofErr w:type="gramStart"/>
      <w:r w:rsidR="00C46335" w:rsidRPr="00DF7EC4">
        <w:rPr>
          <w:rFonts w:eastAsia="Calibri"/>
        </w:rPr>
        <w:t>группах  имеется</w:t>
      </w:r>
      <w:proofErr w:type="gramEnd"/>
      <w:r w:rsidR="00C46335" w:rsidRPr="00DF7EC4">
        <w:rPr>
          <w:rFonts w:eastAsia="Calibri"/>
        </w:rPr>
        <w:t xml:space="preserve"> необходимое оборудование и материалы:</w:t>
      </w:r>
      <w:r w:rsidRPr="00DF7EC4">
        <w:rPr>
          <w:rFonts w:eastAsia="Calibri"/>
        </w:rPr>
        <w:t xml:space="preserve"> </w:t>
      </w:r>
      <w:r w:rsidR="00C46335" w:rsidRPr="00DF7EC4">
        <w:rPr>
          <w:rFonts w:eastAsia="Calibri"/>
        </w:rPr>
        <w:t xml:space="preserve">тазики для мытья игрушек, </w:t>
      </w:r>
      <w:r w:rsidRPr="00DF7EC4">
        <w:rPr>
          <w:rFonts w:eastAsia="Calibri"/>
        </w:rPr>
        <w:t xml:space="preserve">губки на каждого ребенка, также </w:t>
      </w:r>
      <w:r w:rsidR="00C46335" w:rsidRPr="00DF7EC4">
        <w:rPr>
          <w:rFonts w:eastAsia="Calibri"/>
        </w:rPr>
        <w:t>представлены</w:t>
      </w:r>
      <w:r w:rsidRPr="00DF7EC4">
        <w:rPr>
          <w:rFonts w:eastAsia="Calibri"/>
        </w:rPr>
        <w:t xml:space="preserve"> алгоритмы выполнения </w:t>
      </w:r>
      <w:r w:rsidR="00C46335" w:rsidRPr="00DF7EC4">
        <w:rPr>
          <w:rFonts w:eastAsia="Calibri"/>
        </w:rPr>
        <w:t>детьми той или иной трудовой</w:t>
      </w:r>
      <w:r w:rsidRPr="00DF7EC4">
        <w:rPr>
          <w:rFonts w:eastAsia="Calibri"/>
        </w:rPr>
        <w:t xml:space="preserve"> деятельности.</w:t>
      </w:r>
    </w:p>
    <w:p w:rsidR="00884C0B" w:rsidRPr="00DF7EC4" w:rsidRDefault="00C46335" w:rsidP="00884C0B">
      <w:pPr>
        <w:ind w:firstLine="708"/>
        <w:jc w:val="both"/>
      </w:pPr>
      <w:r w:rsidRPr="00DF7EC4">
        <w:t xml:space="preserve">В каждой группе организован </w:t>
      </w:r>
      <w:r w:rsidR="005C3822">
        <w:t xml:space="preserve">уголки </w:t>
      </w:r>
      <w:r w:rsidR="00884C0B" w:rsidRPr="00DF7EC4">
        <w:t xml:space="preserve">продуктивной деятельности детей, для этого </w:t>
      </w:r>
      <w:r w:rsidRPr="00DF7EC4">
        <w:t>в группах</w:t>
      </w:r>
      <w:r w:rsidR="00884C0B" w:rsidRPr="00DF7EC4">
        <w:t xml:space="preserve"> </w:t>
      </w:r>
      <w:r w:rsidRPr="00DF7EC4">
        <w:t>представлены</w:t>
      </w:r>
      <w:r w:rsidR="00884C0B" w:rsidRPr="00DF7EC4">
        <w:t xml:space="preserve"> следующие материалы:</w:t>
      </w:r>
    </w:p>
    <w:p w:rsidR="00884C0B" w:rsidRPr="00DF7EC4" w:rsidRDefault="00884C0B" w:rsidP="000876DC">
      <w:pPr>
        <w:ind w:firstLine="708"/>
        <w:jc w:val="both"/>
        <w:rPr>
          <w:rFonts w:eastAsia="Calibri"/>
          <w:b/>
          <w:i/>
        </w:rPr>
      </w:pPr>
      <w:r w:rsidRPr="00DF7EC4">
        <w:rPr>
          <w:rFonts w:eastAsia="Calibri"/>
          <w:b/>
          <w:i/>
        </w:rPr>
        <w:t>Для рисования:</w:t>
      </w:r>
    </w:p>
    <w:p w:rsidR="00884C0B" w:rsidRPr="00DF7EC4" w:rsidRDefault="00884C0B" w:rsidP="000876DC">
      <w:pPr>
        <w:ind w:firstLine="709"/>
        <w:jc w:val="both"/>
        <w:rPr>
          <w:rFonts w:eastAsia="Calibri"/>
        </w:rPr>
      </w:pPr>
      <w:r w:rsidRPr="00DF7EC4">
        <w:rPr>
          <w:rFonts w:eastAsia="Calibri"/>
        </w:rPr>
        <w:t>Бумага для рисования (разных размеров, формы, цвета, толщены)</w:t>
      </w:r>
    </w:p>
    <w:p w:rsidR="00884C0B" w:rsidRPr="00DF7EC4" w:rsidRDefault="00884C0B" w:rsidP="000876DC">
      <w:pPr>
        <w:ind w:firstLine="709"/>
        <w:jc w:val="both"/>
        <w:rPr>
          <w:rFonts w:eastAsia="Calibri"/>
        </w:rPr>
      </w:pPr>
      <w:r w:rsidRPr="00DF7EC4">
        <w:rPr>
          <w:rFonts w:eastAsia="Calibri"/>
        </w:rPr>
        <w:t>Бумага цветная для каждого ребенка</w:t>
      </w:r>
    </w:p>
    <w:p w:rsidR="00884C0B" w:rsidRPr="00DF7EC4" w:rsidRDefault="00884C0B" w:rsidP="000876DC">
      <w:pPr>
        <w:ind w:firstLine="709"/>
        <w:jc w:val="both"/>
        <w:rPr>
          <w:rFonts w:eastAsia="Calibri"/>
        </w:rPr>
      </w:pPr>
      <w:r w:rsidRPr="00DF7EC4">
        <w:rPr>
          <w:rFonts w:eastAsia="Calibri"/>
        </w:rPr>
        <w:t>Краски, гуашь на каждого ребенка</w:t>
      </w:r>
    </w:p>
    <w:p w:rsidR="00884C0B" w:rsidRPr="00DF7EC4" w:rsidRDefault="00884C0B" w:rsidP="000876DC">
      <w:pPr>
        <w:ind w:firstLine="709"/>
        <w:jc w:val="both"/>
        <w:rPr>
          <w:rFonts w:eastAsia="Calibri"/>
        </w:rPr>
      </w:pPr>
      <w:r w:rsidRPr="00DF7EC4">
        <w:rPr>
          <w:rFonts w:eastAsia="Calibri"/>
        </w:rPr>
        <w:t>Кисточки для рисования (разного размера и жесткости)</w:t>
      </w:r>
    </w:p>
    <w:p w:rsidR="00884C0B" w:rsidRPr="00DF7EC4" w:rsidRDefault="00884C0B" w:rsidP="000876DC">
      <w:pPr>
        <w:ind w:firstLine="709"/>
        <w:jc w:val="both"/>
        <w:rPr>
          <w:rFonts w:eastAsia="Calibri"/>
        </w:rPr>
      </w:pPr>
      <w:r w:rsidRPr="00DF7EC4">
        <w:rPr>
          <w:rFonts w:eastAsia="Calibri"/>
        </w:rPr>
        <w:t xml:space="preserve">Карандаши для рисования (восковые, цветные, и т.д.) </w:t>
      </w:r>
    </w:p>
    <w:p w:rsidR="00884C0B" w:rsidRPr="00DF7EC4" w:rsidRDefault="00884C0B" w:rsidP="000876DC">
      <w:pPr>
        <w:ind w:firstLine="709"/>
        <w:jc w:val="both"/>
        <w:rPr>
          <w:rFonts w:eastAsia="Calibri"/>
        </w:rPr>
      </w:pPr>
      <w:r w:rsidRPr="00DF7EC4">
        <w:rPr>
          <w:rFonts w:eastAsia="Calibri"/>
        </w:rPr>
        <w:t>Раскраски (на различную тематику</w:t>
      </w:r>
      <w:r w:rsidR="00C46335" w:rsidRPr="00DF7EC4">
        <w:rPr>
          <w:rFonts w:eastAsia="Calibri"/>
        </w:rPr>
        <w:t xml:space="preserve"> для мальчиков и для девочек</w:t>
      </w:r>
      <w:r w:rsidRPr="00DF7EC4">
        <w:rPr>
          <w:rFonts w:eastAsia="Calibri"/>
        </w:rPr>
        <w:t>)</w:t>
      </w:r>
    </w:p>
    <w:p w:rsidR="00884C0B" w:rsidRPr="00DF7EC4" w:rsidRDefault="00884C0B" w:rsidP="000876DC">
      <w:pPr>
        <w:ind w:firstLine="709"/>
        <w:jc w:val="both"/>
        <w:rPr>
          <w:rFonts w:eastAsia="Calibri"/>
        </w:rPr>
      </w:pPr>
      <w:r w:rsidRPr="00DF7EC4">
        <w:rPr>
          <w:rFonts w:eastAsia="Calibri"/>
        </w:rPr>
        <w:t>Трафареты (на различную тематику</w:t>
      </w:r>
      <w:r w:rsidR="00C46335" w:rsidRPr="00DF7EC4">
        <w:rPr>
          <w:rFonts w:eastAsia="Calibri"/>
        </w:rPr>
        <w:t xml:space="preserve"> для мальчиков и для девочек</w:t>
      </w:r>
      <w:r w:rsidRPr="00DF7EC4">
        <w:rPr>
          <w:rFonts w:eastAsia="Calibri"/>
        </w:rPr>
        <w:t xml:space="preserve">) </w:t>
      </w:r>
    </w:p>
    <w:p w:rsidR="00884C0B" w:rsidRPr="00DF7EC4" w:rsidRDefault="00884C0B" w:rsidP="000876DC">
      <w:pPr>
        <w:ind w:firstLine="709"/>
        <w:jc w:val="both"/>
        <w:rPr>
          <w:rFonts w:eastAsia="Calibri"/>
        </w:rPr>
      </w:pPr>
      <w:r w:rsidRPr="00DF7EC4">
        <w:rPr>
          <w:rFonts w:eastAsia="Calibri"/>
        </w:rPr>
        <w:t>Мольберт для образцов и задумок</w:t>
      </w:r>
    </w:p>
    <w:p w:rsidR="00884C0B" w:rsidRPr="00DF7EC4" w:rsidRDefault="00884C0B" w:rsidP="000876DC">
      <w:pPr>
        <w:ind w:firstLine="709"/>
        <w:jc w:val="both"/>
        <w:rPr>
          <w:rFonts w:eastAsia="Calibri"/>
        </w:rPr>
      </w:pPr>
      <w:r w:rsidRPr="00DF7EC4">
        <w:rPr>
          <w:rFonts w:eastAsia="Calibri"/>
        </w:rPr>
        <w:t>Задумки (</w:t>
      </w:r>
      <w:r w:rsidR="00C46335" w:rsidRPr="00DF7EC4">
        <w:rPr>
          <w:rFonts w:eastAsia="Calibri"/>
        </w:rPr>
        <w:t>для мальчиков и для девочек</w:t>
      </w:r>
      <w:r w:rsidRPr="00DF7EC4">
        <w:rPr>
          <w:rFonts w:eastAsia="Calibri"/>
        </w:rPr>
        <w:t>)</w:t>
      </w:r>
    </w:p>
    <w:p w:rsidR="00884C0B" w:rsidRPr="00DF7EC4" w:rsidRDefault="00884C0B" w:rsidP="000876DC">
      <w:pPr>
        <w:ind w:firstLine="709"/>
        <w:jc w:val="both"/>
        <w:rPr>
          <w:rFonts w:eastAsia="Calibri"/>
          <w:b/>
          <w:i/>
        </w:rPr>
      </w:pPr>
      <w:r w:rsidRPr="00DF7EC4">
        <w:rPr>
          <w:rFonts w:eastAsia="Calibri"/>
          <w:b/>
          <w:i/>
        </w:rPr>
        <w:t>Для лепки:</w:t>
      </w:r>
    </w:p>
    <w:p w:rsidR="00884C0B" w:rsidRPr="00DF7EC4" w:rsidRDefault="00884C0B" w:rsidP="000876DC">
      <w:pPr>
        <w:ind w:firstLine="709"/>
        <w:jc w:val="both"/>
        <w:rPr>
          <w:rFonts w:eastAsia="Calibri"/>
        </w:rPr>
      </w:pPr>
      <w:r w:rsidRPr="00DF7EC4">
        <w:rPr>
          <w:rFonts w:eastAsia="Calibri"/>
        </w:rPr>
        <w:t>Пластилин и доски для работы с пластилином на каждого ребенка</w:t>
      </w:r>
    </w:p>
    <w:p w:rsidR="00884C0B" w:rsidRPr="00DF7EC4" w:rsidRDefault="00884C0B" w:rsidP="000876DC">
      <w:pPr>
        <w:ind w:firstLine="709"/>
        <w:jc w:val="both"/>
        <w:rPr>
          <w:rFonts w:eastAsia="Calibri"/>
          <w:b/>
        </w:rPr>
      </w:pPr>
      <w:r w:rsidRPr="00DF7EC4">
        <w:rPr>
          <w:rFonts w:eastAsia="Calibri"/>
          <w:b/>
          <w:i/>
        </w:rPr>
        <w:t>Для аппликации:</w:t>
      </w:r>
    </w:p>
    <w:p w:rsidR="00884C0B" w:rsidRPr="00DF7EC4" w:rsidRDefault="00884C0B" w:rsidP="000876DC">
      <w:pPr>
        <w:ind w:firstLine="709"/>
        <w:jc w:val="both"/>
        <w:rPr>
          <w:rFonts w:eastAsia="Calibri"/>
        </w:rPr>
      </w:pPr>
      <w:r w:rsidRPr="00DF7EC4">
        <w:rPr>
          <w:rFonts w:eastAsia="Calibri"/>
        </w:rPr>
        <w:t>Бумага цветная для каждого ребенка</w:t>
      </w:r>
    </w:p>
    <w:p w:rsidR="00884C0B" w:rsidRPr="00DF7EC4" w:rsidRDefault="00884C0B" w:rsidP="000876DC">
      <w:pPr>
        <w:ind w:firstLine="709"/>
        <w:jc w:val="both"/>
        <w:rPr>
          <w:rFonts w:eastAsia="Calibri"/>
        </w:rPr>
      </w:pPr>
      <w:r w:rsidRPr="00DF7EC4">
        <w:rPr>
          <w:rFonts w:eastAsia="Calibri"/>
        </w:rPr>
        <w:t>Образцы по типу «сложи узор»</w:t>
      </w:r>
    </w:p>
    <w:p w:rsidR="00C46335" w:rsidRPr="00DF7EC4" w:rsidRDefault="00C46335" w:rsidP="00C46335">
      <w:pPr>
        <w:shd w:val="clear" w:color="auto" w:fill="FFFFFF"/>
        <w:ind w:firstLine="708"/>
        <w:jc w:val="both"/>
        <w:rPr>
          <w:color w:val="000000" w:themeColor="text1"/>
        </w:rPr>
      </w:pPr>
      <w:r w:rsidRPr="00DF7EC4">
        <w:rPr>
          <w:color w:val="000000" w:themeColor="text1"/>
        </w:rPr>
        <w:lastRenderedPageBreak/>
        <w:t xml:space="preserve">Особенно </w:t>
      </w:r>
      <w:r w:rsidR="000876DC" w:rsidRPr="00DF7EC4">
        <w:rPr>
          <w:color w:val="000000" w:themeColor="text1"/>
        </w:rPr>
        <w:t xml:space="preserve">хочется подчеркнуть </w:t>
      </w:r>
      <w:r w:rsidRPr="00DF7EC4">
        <w:rPr>
          <w:color w:val="000000" w:themeColor="text1"/>
        </w:rPr>
        <w:t xml:space="preserve">«полочки любования» и «полочки избыточной информации». Ярко представлены </w:t>
      </w:r>
      <w:r w:rsidR="006617BB" w:rsidRPr="00DF7EC4">
        <w:rPr>
          <w:color w:val="000000" w:themeColor="text1"/>
        </w:rPr>
        <w:t xml:space="preserve">«полочки любования» в </w:t>
      </w:r>
      <w:proofErr w:type="gramStart"/>
      <w:r w:rsidR="006617BB" w:rsidRPr="00DF7EC4">
        <w:rPr>
          <w:color w:val="000000" w:themeColor="text1"/>
        </w:rPr>
        <w:t xml:space="preserve">группах </w:t>
      </w:r>
      <w:r w:rsidRPr="00DF7EC4">
        <w:rPr>
          <w:color w:val="000000" w:themeColor="text1"/>
        </w:rPr>
        <w:t xml:space="preserve"> –</w:t>
      </w:r>
      <w:proofErr w:type="gramEnd"/>
      <w:r w:rsidRPr="00DF7EC4">
        <w:rPr>
          <w:color w:val="000000" w:themeColor="text1"/>
        </w:rPr>
        <w:t xml:space="preserve"> имеются продукты детской деятельности из слоеного теста, куклы сшитые руками воспитателей. Несут в себе информативность «полочки избыто</w:t>
      </w:r>
      <w:r w:rsidR="000876DC" w:rsidRPr="00DF7EC4">
        <w:rPr>
          <w:color w:val="000000" w:themeColor="text1"/>
        </w:rPr>
        <w:t xml:space="preserve">чной информации», в группах </w:t>
      </w:r>
      <w:r w:rsidRPr="00DF7EC4">
        <w:rPr>
          <w:color w:val="000000" w:themeColor="text1"/>
        </w:rPr>
        <w:t>е имеются различные виды энциклопедий, альбомов жителей разных стран, куклы разных народов мира.</w:t>
      </w:r>
    </w:p>
    <w:p w:rsidR="000876DC" w:rsidRPr="00DF7EC4" w:rsidRDefault="005C3822" w:rsidP="00884C0B">
      <w:pPr>
        <w:ind w:firstLine="708"/>
        <w:jc w:val="both"/>
        <w:rPr>
          <w:rFonts w:eastAsia="Calibri"/>
        </w:rPr>
      </w:pPr>
      <w:r>
        <w:rPr>
          <w:rFonts w:eastAsia="Calibri"/>
          <w:b/>
        </w:rPr>
        <w:t>Уголки</w:t>
      </w:r>
      <w:r w:rsidR="00884C0B" w:rsidRPr="00DF7EC4">
        <w:rPr>
          <w:rFonts w:eastAsia="Calibri"/>
          <w:b/>
        </w:rPr>
        <w:t xml:space="preserve"> музыкально – театрализованной деятельности</w:t>
      </w:r>
      <w:r w:rsidR="00884C0B" w:rsidRPr="00DF7EC4">
        <w:rPr>
          <w:rFonts w:eastAsia="Calibri"/>
        </w:rPr>
        <w:t xml:space="preserve">, </w:t>
      </w:r>
      <w:r w:rsidR="000876DC" w:rsidRPr="00DF7EC4">
        <w:rPr>
          <w:rFonts w:eastAsia="Calibri"/>
        </w:rPr>
        <w:t xml:space="preserve">в каждой группе </w:t>
      </w:r>
      <w:r w:rsidR="00884C0B" w:rsidRPr="00DF7EC4">
        <w:rPr>
          <w:rFonts w:eastAsia="Calibri"/>
        </w:rPr>
        <w:t xml:space="preserve">представлен </w:t>
      </w:r>
      <w:r w:rsidR="000876DC" w:rsidRPr="00DF7EC4">
        <w:rPr>
          <w:rFonts w:eastAsia="Calibri"/>
        </w:rPr>
        <w:t>по-разному, со своей стилистической особенностью и дизайном группы</w:t>
      </w:r>
      <w:r>
        <w:rPr>
          <w:rFonts w:eastAsia="Calibri"/>
        </w:rPr>
        <w:t xml:space="preserve">, </w:t>
      </w:r>
      <w:r w:rsidR="000876DC" w:rsidRPr="00DF7EC4">
        <w:rPr>
          <w:rFonts w:eastAsia="Calibri"/>
        </w:rPr>
        <w:t>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884C0B" w:rsidRPr="00DF7EC4" w:rsidRDefault="000876DC" w:rsidP="00884C0B">
      <w:pPr>
        <w:ind w:firstLine="708"/>
        <w:jc w:val="both"/>
        <w:rPr>
          <w:rFonts w:eastAsia="Calibri"/>
        </w:rPr>
      </w:pPr>
      <w:r w:rsidRPr="00DF7EC4">
        <w:rPr>
          <w:rFonts w:eastAsia="Calibri"/>
        </w:rPr>
        <w:t>В группах - и</w:t>
      </w:r>
      <w:r w:rsidR="00884C0B" w:rsidRPr="00DF7EC4">
        <w:rPr>
          <w:rFonts w:eastAsia="Calibri"/>
        </w:rPr>
        <w:t>меются различные музыкальные инструменты (деревянные ложки, гитары, металлофоны, трещотки и т.д.), альбом</w:t>
      </w:r>
      <w:r w:rsidRPr="00DF7EC4">
        <w:rPr>
          <w:rFonts w:eastAsia="Calibri"/>
        </w:rPr>
        <w:t>ы</w:t>
      </w:r>
      <w:r w:rsidR="00884C0B" w:rsidRPr="00DF7EC4">
        <w:rPr>
          <w:rFonts w:eastAsia="Calibri"/>
        </w:rPr>
        <w:t xml:space="preserve"> для закрепления знаний о музыкальных инструментах, дидактически</w:t>
      </w:r>
      <w:r w:rsidRPr="00DF7EC4">
        <w:rPr>
          <w:rFonts w:eastAsia="Calibri"/>
        </w:rPr>
        <w:t>е</w:t>
      </w:r>
      <w:r w:rsidR="00884C0B" w:rsidRPr="00DF7EC4">
        <w:rPr>
          <w:rFonts w:eastAsia="Calibri"/>
        </w:rPr>
        <w:t xml:space="preserve"> игр</w:t>
      </w:r>
      <w:r w:rsidRPr="00DF7EC4">
        <w:rPr>
          <w:rFonts w:eastAsia="Calibri"/>
        </w:rPr>
        <w:t>ы</w:t>
      </w:r>
      <w:r w:rsidR="00884C0B" w:rsidRPr="00DF7EC4">
        <w:rPr>
          <w:rFonts w:eastAsia="Calibri"/>
        </w:rPr>
        <w:t xml:space="preserve"> по музыкальному воспитанию.</w:t>
      </w:r>
    </w:p>
    <w:p w:rsidR="000214EA" w:rsidRPr="005C3822" w:rsidRDefault="005C3822" w:rsidP="005C3822">
      <w:pPr>
        <w:jc w:val="both"/>
        <w:rPr>
          <w:rFonts w:eastAsia="Calibri"/>
        </w:rPr>
      </w:pPr>
      <w:r>
        <w:rPr>
          <w:rFonts w:eastAsia="Calibri"/>
        </w:rPr>
        <w:tab/>
        <w:t>В уголке</w:t>
      </w:r>
      <w:r w:rsidR="00884C0B" w:rsidRPr="00DF7EC4">
        <w:rPr>
          <w:rFonts w:eastAsia="Calibri"/>
        </w:rPr>
        <w:t xml:space="preserve"> двигательной </w:t>
      </w:r>
      <w:r>
        <w:rPr>
          <w:rFonts w:eastAsia="Calibri"/>
        </w:rPr>
        <w:t>актив</w:t>
      </w:r>
      <w:r w:rsidR="00884C0B" w:rsidRPr="00DF7EC4">
        <w:rPr>
          <w:rFonts w:eastAsia="Calibri"/>
        </w:rPr>
        <w:t xml:space="preserve">ности </w:t>
      </w:r>
      <w:r w:rsidR="000214EA" w:rsidRPr="00DF7EC4">
        <w:rPr>
          <w:rFonts w:eastAsia="Calibri"/>
        </w:rPr>
        <w:t xml:space="preserve">во всех группах </w:t>
      </w:r>
      <w:r w:rsidR="00884C0B" w:rsidRPr="00DF7EC4">
        <w:rPr>
          <w:rFonts w:eastAsia="Calibri"/>
        </w:rPr>
        <w:t>имеется оборудование для ловли, катания, бросания (</w:t>
      </w:r>
      <w:proofErr w:type="spellStart"/>
      <w:r w:rsidR="00884C0B" w:rsidRPr="00DF7EC4">
        <w:rPr>
          <w:rFonts w:eastAsia="Calibri"/>
        </w:rPr>
        <w:t>кольцеброс</w:t>
      </w:r>
      <w:r w:rsidR="00F40E90" w:rsidRPr="00DF7EC4">
        <w:rPr>
          <w:rFonts w:eastAsia="Calibri"/>
        </w:rPr>
        <w:t>ы</w:t>
      </w:r>
      <w:proofErr w:type="spellEnd"/>
      <w:r w:rsidR="00884C0B" w:rsidRPr="00DF7EC4">
        <w:rPr>
          <w:rFonts w:eastAsia="Calibri"/>
        </w:rPr>
        <w:t>, мешочки для метания, мячи, разноцветные кегли), оборудование для основных и общеразвивающих упражнений (обручи, палки гимнастические, скакалки, веревки, коврики гимнастические).</w:t>
      </w:r>
      <w:r w:rsidR="000214EA" w:rsidRPr="00DF7EC4">
        <w:rPr>
          <w:rFonts w:eastAsia="Calibri"/>
        </w:rPr>
        <w:t xml:space="preserve"> </w:t>
      </w:r>
    </w:p>
    <w:p w:rsidR="00884C0B" w:rsidRPr="00DF7EC4" w:rsidRDefault="00884C0B" w:rsidP="00884C0B">
      <w:pPr>
        <w:ind w:firstLine="708"/>
        <w:jc w:val="both"/>
      </w:pPr>
      <w:r w:rsidRPr="00DF7EC4">
        <w:t xml:space="preserve">Групповое пространство </w:t>
      </w:r>
      <w:r w:rsidR="005C3822" w:rsidRPr="005C3822">
        <w:t>легко трансформируется</w:t>
      </w:r>
      <w:r w:rsidRPr="00DF7EC4">
        <w:t xml:space="preserve"> в зависимости от образовательной ситуации и от меняющихся интересов и возможностей детей.</w:t>
      </w:r>
      <w:r w:rsidR="00863D67" w:rsidRPr="00DF7EC4">
        <w:t xml:space="preserve"> Особенность </w:t>
      </w:r>
      <w:r w:rsidR="00C23D0E" w:rsidRPr="00DF7EC4">
        <w:t>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 экспериментированием, инсценировать сказки, устраивать игры-драматизации.</w:t>
      </w:r>
      <w:r w:rsidR="00266CED" w:rsidRPr="00DF7EC4">
        <w:t xml:space="preserve"> Для этого в </w:t>
      </w:r>
      <w:proofErr w:type="gramStart"/>
      <w:r w:rsidR="00266CED" w:rsidRPr="00DF7EC4">
        <w:t>группах  имеются</w:t>
      </w:r>
      <w:proofErr w:type="gramEnd"/>
      <w:r w:rsidR="00266CED" w:rsidRPr="00DF7EC4">
        <w:t xml:space="preserve"> маркеры среды,  есть ширмы для изменения пространства, - напольные макеты, для организации самостоятельной деятельности детей, </w:t>
      </w:r>
      <w:r w:rsidR="006617BB" w:rsidRPr="00DF7EC4">
        <w:t>пере</w:t>
      </w:r>
      <w:r w:rsidR="00266CED" w:rsidRPr="00DF7EC4">
        <w:t xml:space="preserve">движные тумбы с различными материалами для </w:t>
      </w:r>
      <w:r w:rsidR="000E4420" w:rsidRPr="00DF7EC4">
        <w:t>организации сюжетно-ролевых игр и экспериментальной деятельности.</w:t>
      </w:r>
    </w:p>
    <w:p w:rsidR="00884C0B" w:rsidRPr="00DF7EC4" w:rsidRDefault="00863D67" w:rsidP="00884C0B">
      <w:pPr>
        <w:ind w:firstLine="708"/>
        <w:jc w:val="both"/>
      </w:pPr>
      <w:proofErr w:type="spellStart"/>
      <w:r w:rsidRPr="00DF7EC4">
        <w:t>Трансформируемость</w:t>
      </w:r>
      <w:proofErr w:type="spellEnd"/>
      <w:r w:rsidRPr="00DF7EC4">
        <w:t xml:space="preserve"> прослеживается в условном делении группового пространства </w:t>
      </w:r>
      <w:r w:rsidR="00884C0B" w:rsidRPr="00DF7EC4">
        <w:t>на 3 сектора:</w:t>
      </w:r>
    </w:p>
    <w:p w:rsidR="00884C0B" w:rsidRPr="00DF7EC4" w:rsidRDefault="00884C0B" w:rsidP="00884C0B">
      <w:pPr>
        <w:ind w:firstLine="709"/>
        <w:jc w:val="both"/>
      </w:pPr>
      <w:r w:rsidRPr="00DF7EC4">
        <w:t>- рабочий сектор;</w:t>
      </w:r>
    </w:p>
    <w:p w:rsidR="00884C0B" w:rsidRPr="00DF7EC4" w:rsidRDefault="00884C0B" w:rsidP="00884C0B">
      <w:pPr>
        <w:ind w:firstLine="709"/>
        <w:jc w:val="both"/>
      </w:pPr>
      <w:r w:rsidRPr="00DF7EC4">
        <w:t>- сектор спокойной деятельности;</w:t>
      </w:r>
    </w:p>
    <w:p w:rsidR="00884C0B" w:rsidRPr="00DF7EC4" w:rsidRDefault="00884C0B" w:rsidP="00884C0B">
      <w:pPr>
        <w:ind w:firstLine="709"/>
        <w:jc w:val="both"/>
      </w:pPr>
      <w:r w:rsidRPr="00DF7EC4">
        <w:t>- сектор активной деятельности.</w:t>
      </w:r>
    </w:p>
    <w:p w:rsidR="00884C0B" w:rsidRPr="00DF7EC4" w:rsidRDefault="00884C0B" w:rsidP="00884C0B">
      <w:pPr>
        <w:ind w:firstLine="708"/>
        <w:jc w:val="both"/>
      </w:pPr>
      <w:r w:rsidRPr="00DF7EC4">
        <w:rPr>
          <w:b/>
          <w:i/>
        </w:rPr>
        <w:t>Рабочий сектор</w:t>
      </w:r>
      <w:r w:rsidR="008223A0" w:rsidRPr="00DF7EC4">
        <w:t xml:space="preserve"> занимает (30</w:t>
      </w:r>
      <w:r w:rsidRPr="00DF7EC4">
        <w:t xml:space="preserve">%) группового пространства. </w:t>
      </w:r>
      <w:r w:rsidR="0041421E">
        <w:t>В рабочем</w:t>
      </w:r>
      <w:r w:rsidRPr="00DF7EC4">
        <w:t xml:space="preserve"> сектор</w:t>
      </w:r>
      <w:r w:rsidR="0041421E">
        <w:t>е</w:t>
      </w:r>
      <w:r w:rsidRPr="00DF7EC4">
        <w:t xml:space="preserve"> представлен</w:t>
      </w:r>
      <w:r w:rsidR="0041421E">
        <w:t>ы</w:t>
      </w:r>
      <w:r w:rsidRPr="00DF7EC4">
        <w:t>:</w:t>
      </w:r>
    </w:p>
    <w:p w:rsidR="00884C0B" w:rsidRPr="00DF7EC4" w:rsidRDefault="0041421E" w:rsidP="00884C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п</w:t>
      </w:r>
      <w:r w:rsidR="00884C0B" w:rsidRPr="00DF7EC4">
        <w:rPr>
          <w:rFonts w:ascii="Times New Roman" w:hAnsi="Times New Roman" w:cs="Times New Roman"/>
          <w:sz w:val="24"/>
          <w:szCs w:val="24"/>
        </w:rPr>
        <w:t>ознания</w:t>
      </w:r>
    </w:p>
    <w:p w:rsidR="00884C0B" w:rsidRPr="00DF7EC4" w:rsidRDefault="0041421E" w:rsidP="00884C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к</w:t>
      </w:r>
      <w:r w:rsidR="00884C0B" w:rsidRPr="00DF7EC4">
        <w:rPr>
          <w:rFonts w:ascii="Times New Roman" w:hAnsi="Times New Roman" w:cs="Times New Roman"/>
          <w:sz w:val="24"/>
          <w:szCs w:val="24"/>
        </w:rPr>
        <w:t>оммуникации</w:t>
      </w:r>
    </w:p>
    <w:p w:rsidR="00884C0B" w:rsidRPr="00DF7EC4" w:rsidRDefault="0041421E" w:rsidP="00884C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</w:t>
      </w:r>
      <w:r w:rsidR="00884C0B" w:rsidRPr="00DF7EC4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познавательно-исследовательской деятельности</w:t>
      </w:r>
    </w:p>
    <w:p w:rsidR="00884C0B" w:rsidRPr="00DF7EC4" w:rsidRDefault="0041421E" w:rsidP="00884C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</w:t>
      </w:r>
      <w:r w:rsidR="00884C0B" w:rsidRPr="00DF7EC4">
        <w:rPr>
          <w:rFonts w:ascii="Times New Roman" w:hAnsi="Times New Roman" w:cs="Times New Roman"/>
          <w:sz w:val="24"/>
          <w:szCs w:val="24"/>
        </w:rPr>
        <w:t xml:space="preserve"> продуктивной деятельности</w:t>
      </w:r>
    </w:p>
    <w:p w:rsidR="00884C0B" w:rsidRPr="00DF7EC4" w:rsidRDefault="00884C0B" w:rsidP="00884C0B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7EC4">
        <w:rPr>
          <w:rFonts w:ascii="Times New Roman" w:hAnsi="Times New Roman" w:cs="Times New Roman"/>
          <w:b/>
          <w:i/>
          <w:sz w:val="24"/>
          <w:szCs w:val="24"/>
        </w:rPr>
        <w:t xml:space="preserve">Сектор спокойной деятельности </w:t>
      </w:r>
      <w:r w:rsidRPr="00DF7EC4">
        <w:rPr>
          <w:rFonts w:ascii="Times New Roman" w:hAnsi="Times New Roman" w:cs="Times New Roman"/>
          <w:sz w:val="24"/>
          <w:szCs w:val="24"/>
        </w:rPr>
        <w:t>занимает 20% группового пространства. Сектор спокойной деятельности включает в себя:</w:t>
      </w:r>
    </w:p>
    <w:p w:rsidR="00884C0B" w:rsidRPr="00DF7EC4" w:rsidRDefault="0041421E" w:rsidP="00884C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Уголок художественной литературы</w:t>
      </w:r>
    </w:p>
    <w:p w:rsidR="00884C0B" w:rsidRPr="00DF7EC4" w:rsidRDefault="0041421E" w:rsidP="00884C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Уголок природы</w:t>
      </w:r>
    </w:p>
    <w:p w:rsidR="00884C0B" w:rsidRPr="00DF7EC4" w:rsidRDefault="0041421E" w:rsidP="00884C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Уголок уединения</w:t>
      </w:r>
    </w:p>
    <w:p w:rsidR="00884C0B" w:rsidRPr="00DF7EC4" w:rsidRDefault="00884C0B" w:rsidP="00884C0B">
      <w:pPr>
        <w:ind w:left="708"/>
        <w:jc w:val="both"/>
      </w:pPr>
      <w:r w:rsidRPr="00DF7EC4">
        <w:t xml:space="preserve">Самое большое пространство группы занимает </w:t>
      </w:r>
      <w:r w:rsidRPr="00DF7EC4">
        <w:rPr>
          <w:b/>
          <w:i/>
        </w:rPr>
        <w:t xml:space="preserve">сектор активной деятельности </w:t>
      </w:r>
      <w:r w:rsidRPr="00DF7EC4">
        <w:t>50%. Активный сектор представлен:</w:t>
      </w:r>
    </w:p>
    <w:p w:rsidR="00884C0B" w:rsidRPr="00DF7EC4" w:rsidRDefault="00884C0B" w:rsidP="00884C0B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7EC4">
        <w:rPr>
          <w:rFonts w:ascii="Times New Roman" w:eastAsia="Calibri" w:hAnsi="Times New Roman" w:cs="Times New Roman"/>
          <w:sz w:val="24"/>
          <w:szCs w:val="24"/>
        </w:rPr>
        <w:t>игровыми</w:t>
      </w:r>
      <w:proofErr w:type="gramEnd"/>
      <w:r w:rsidRPr="00DF7E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21E">
        <w:rPr>
          <w:rFonts w:ascii="Times New Roman" w:eastAsia="Calibri" w:hAnsi="Times New Roman" w:cs="Times New Roman"/>
          <w:sz w:val="24"/>
          <w:szCs w:val="24"/>
        </w:rPr>
        <w:t>уголк</w:t>
      </w:r>
      <w:r w:rsidRPr="00DF7EC4">
        <w:rPr>
          <w:rFonts w:ascii="Times New Roman" w:eastAsia="Calibri" w:hAnsi="Times New Roman" w:cs="Times New Roman"/>
          <w:sz w:val="24"/>
          <w:szCs w:val="24"/>
        </w:rPr>
        <w:t>ами,</w:t>
      </w:r>
    </w:p>
    <w:p w:rsidR="00884C0B" w:rsidRPr="00DF7EC4" w:rsidRDefault="0041421E" w:rsidP="00884C0B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уголк</w:t>
      </w:r>
      <w:r w:rsidR="00884C0B" w:rsidRPr="00DF7EC4">
        <w:rPr>
          <w:rFonts w:ascii="Times New Roman" w:eastAsia="Calibri" w:hAnsi="Times New Roman" w:cs="Times New Roman"/>
          <w:sz w:val="24"/>
          <w:szCs w:val="24"/>
        </w:rPr>
        <w:t>ом</w:t>
      </w:r>
      <w:proofErr w:type="gramEnd"/>
      <w:r w:rsidR="00884C0B" w:rsidRPr="00DF7EC4">
        <w:rPr>
          <w:rFonts w:ascii="Times New Roman" w:eastAsia="Calibri" w:hAnsi="Times New Roman" w:cs="Times New Roman"/>
          <w:sz w:val="24"/>
          <w:szCs w:val="24"/>
        </w:rPr>
        <w:t xml:space="preserve"> музыкально – театрализованной деятельности,</w:t>
      </w:r>
    </w:p>
    <w:p w:rsidR="00884C0B" w:rsidRPr="00DF7EC4" w:rsidRDefault="0041421E" w:rsidP="00884C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уголк</w:t>
      </w:r>
      <w:r w:rsidR="00884C0B" w:rsidRPr="00DF7EC4">
        <w:rPr>
          <w:rFonts w:ascii="Times New Roman" w:eastAsia="Calibri" w:hAnsi="Times New Roman" w:cs="Times New Roman"/>
          <w:sz w:val="24"/>
          <w:szCs w:val="24"/>
        </w:rPr>
        <w:t>ом</w:t>
      </w:r>
      <w:proofErr w:type="gramEnd"/>
      <w:r w:rsidR="00884C0B" w:rsidRPr="00DF7EC4">
        <w:rPr>
          <w:rFonts w:ascii="Times New Roman" w:eastAsia="Calibri" w:hAnsi="Times New Roman" w:cs="Times New Roman"/>
          <w:sz w:val="24"/>
          <w:szCs w:val="24"/>
        </w:rPr>
        <w:t xml:space="preserve"> двигательной деятельности.</w:t>
      </w:r>
    </w:p>
    <w:p w:rsidR="00884C0B" w:rsidRPr="00DF7EC4" w:rsidRDefault="00884C0B" w:rsidP="00106D33">
      <w:pPr>
        <w:jc w:val="both"/>
      </w:pPr>
    </w:p>
    <w:p w:rsidR="00106D33" w:rsidRPr="00DF7EC4" w:rsidRDefault="0041421E" w:rsidP="0093446E">
      <w:pPr>
        <w:ind w:firstLine="708"/>
        <w:jc w:val="both"/>
      </w:pPr>
      <w:r>
        <w:lastRenderedPageBreak/>
        <w:t xml:space="preserve">Принцип </w:t>
      </w:r>
      <w:proofErr w:type="spellStart"/>
      <w:r>
        <w:t>полифункциональности</w:t>
      </w:r>
      <w:proofErr w:type="spellEnd"/>
      <w:r>
        <w:t xml:space="preserve"> </w:t>
      </w:r>
      <w:r w:rsidR="00884C0B" w:rsidRPr="00DF7EC4">
        <w:t xml:space="preserve">представлен наличием в группе предметов выполняющих разные функции, при помощи которых решаются разные задачи, это те предметы, которые по-разному используются в детской деятельности. </w:t>
      </w:r>
      <w:r w:rsidR="0080704A" w:rsidRPr="00DF7EC4">
        <w:t>Для этого в группах – имеются предметы-заместители</w:t>
      </w:r>
      <w:r w:rsidR="00106D33" w:rsidRPr="00DF7EC4">
        <w:t>,</w:t>
      </w:r>
      <w:r w:rsidR="0080704A" w:rsidRPr="00DF7EC4">
        <w:t xml:space="preserve"> которые дети могут использовать в игровой деятельности,</w:t>
      </w:r>
      <w:r w:rsidR="0048260C" w:rsidRPr="00DF7EC4">
        <w:t xml:space="preserve"> </w:t>
      </w:r>
      <w:r w:rsidR="00106D33" w:rsidRPr="00DF7EC4">
        <w:t>природный материал</w:t>
      </w:r>
      <w:r w:rsidR="00621446" w:rsidRPr="00DF7EC4">
        <w:t xml:space="preserve">, который может выполнять функцию </w:t>
      </w:r>
      <w:r w:rsidR="006A16E8" w:rsidRPr="00DF7EC4">
        <w:t>предмета-заместителя в сюжетно-ролевых играх (например: «Магазин», «Семья»).</w:t>
      </w:r>
    </w:p>
    <w:p w:rsidR="00230C46" w:rsidRPr="00DF7EC4" w:rsidRDefault="0041421E" w:rsidP="00884C0B">
      <w:pPr>
        <w:ind w:firstLine="708"/>
        <w:jc w:val="both"/>
      </w:pPr>
      <w:r>
        <w:t xml:space="preserve">Вариативность среды </w:t>
      </w:r>
      <w:r w:rsidR="00884C0B" w:rsidRPr="00DF7EC4">
        <w:t>группы отражается в наличии различных пространств для игр, периодическую сменяемость игрового материала, а так же разнообразие игр и игрушек обеспечивающих свободный выбор детей, появление новых предметов, стимулиру</w:t>
      </w:r>
      <w:r w:rsidR="00990771" w:rsidRPr="00DF7EC4">
        <w:t>ющих различную активность детей.</w:t>
      </w:r>
    </w:p>
    <w:p w:rsidR="00977353" w:rsidRPr="00DF7EC4" w:rsidRDefault="00230C46" w:rsidP="00884C0B">
      <w:pPr>
        <w:ind w:firstLine="708"/>
        <w:jc w:val="both"/>
      </w:pPr>
      <w:r w:rsidRPr="00DF7EC4">
        <w:t xml:space="preserve">Вариативность среды заключается в возможности использовать в пространстве групп переменные и заменяемые элементы </w:t>
      </w:r>
      <w:r w:rsidR="003F278C" w:rsidRPr="00DF7EC4">
        <w:t xml:space="preserve">убранства, так в </w:t>
      </w:r>
      <w:proofErr w:type="gramStart"/>
      <w:r w:rsidR="003F278C" w:rsidRPr="00DF7EC4">
        <w:t>группах  представлены</w:t>
      </w:r>
      <w:proofErr w:type="gramEnd"/>
      <w:r w:rsidR="003F278C" w:rsidRPr="00DF7EC4">
        <w:t xml:space="preserve"> </w:t>
      </w:r>
      <w:r w:rsidRPr="00DF7EC4">
        <w:t xml:space="preserve">декоративные сезонные ветки в вазах для сервировки стола,  имеется </w:t>
      </w:r>
      <w:r w:rsidR="00DE65FA" w:rsidRPr="00DF7EC4">
        <w:t xml:space="preserve">познавательный </w:t>
      </w:r>
      <w:r w:rsidRPr="00DF7EC4">
        <w:t>материал, ландшафтные макеты</w:t>
      </w:r>
      <w:r w:rsidR="00E63FBB" w:rsidRPr="00DF7EC4">
        <w:t xml:space="preserve"> (например: «</w:t>
      </w:r>
      <w:r w:rsidR="00A33B26" w:rsidRPr="00DF7EC4">
        <w:t>Животные леса</w:t>
      </w:r>
      <w:r w:rsidR="00E63FBB" w:rsidRPr="00DF7EC4">
        <w:t>»)</w:t>
      </w:r>
      <w:r w:rsidRPr="00DF7EC4">
        <w:t>, библиотека и книжная выставка, организованная по различной тематике.</w:t>
      </w:r>
    </w:p>
    <w:p w:rsidR="009E2DBB" w:rsidRPr="00DF7EC4" w:rsidRDefault="0041421E" w:rsidP="00C3234D">
      <w:pPr>
        <w:ind w:firstLine="708"/>
        <w:jc w:val="both"/>
      </w:pPr>
      <w:r>
        <w:t xml:space="preserve">Принцип доступности </w:t>
      </w:r>
      <w:r w:rsidR="00884C0B" w:rsidRPr="00DF7EC4">
        <w:t xml:space="preserve">реализуется через доступно расположенное оборудование, игрушки, </w:t>
      </w:r>
      <w:r w:rsidR="00253399" w:rsidRPr="00DF7EC4">
        <w:t>продукты детской</w:t>
      </w:r>
      <w:r w:rsidR="00884C0B" w:rsidRPr="00DF7EC4">
        <w:t xml:space="preserve"> </w:t>
      </w:r>
      <w:r w:rsidR="00253399" w:rsidRPr="00DF7EC4">
        <w:t>деятельности</w:t>
      </w:r>
      <w:r w:rsidR="00C3234D" w:rsidRPr="00DF7EC4">
        <w:t xml:space="preserve">. </w:t>
      </w:r>
      <w:r w:rsidR="00B3692B" w:rsidRPr="00DF7EC4">
        <w:t xml:space="preserve">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</w:t>
      </w:r>
      <w:proofErr w:type="gramStart"/>
      <w:r w:rsidR="00B3692B" w:rsidRPr="00DF7EC4">
        <w:t>группах  имеются</w:t>
      </w:r>
      <w:proofErr w:type="gramEnd"/>
      <w:r w:rsidR="00B3692B" w:rsidRPr="00DF7EC4">
        <w:t xml:space="preserve"> материалы</w:t>
      </w:r>
      <w:r w:rsidR="00C3234D" w:rsidRPr="00DF7EC4">
        <w:t xml:space="preserve"> для детского творчества (бумага</w:t>
      </w:r>
      <w:r w:rsidR="00B3692B" w:rsidRPr="00DF7EC4">
        <w:t xml:space="preserve">, краски, </w:t>
      </w:r>
      <w:r w:rsidR="00C3234D" w:rsidRPr="00DF7EC4">
        <w:t>карандаши, природный материал).</w:t>
      </w:r>
    </w:p>
    <w:p w:rsidR="0052234E" w:rsidRPr="00DF7EC4" w:rsidRDefault="0041421E" w:rsidP="0041421E">
      <w:pPr>
        <w:jc w:val="both"/>
      </w:pPr>
      <w:r>
        <w:t xml:space="preserve">            Принцип безопасности </w:t>
      </w:r>
      <w:r w:rsidR="005675AB" w:rsidRPr="00DF7EC4">
        <w:t>реализуется в представленных предметах и оборудовании в групповых пространствах</w:t>
      </w:r>
      <w:r w:rsidR="0052234E" w:rsidRPr="00DF7EC4">
        <w:t>, которые</w:t>
      </w:r>
      <w:r w:rsidR="005675AB" w:rsidRPr="00DF7EC4">
        <w:t xml:space="preserve">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Так во всех группах в групповом помещении имеется мебель для педагогов и детей одного размера, что позволяет находиться ребенку и педагогу в субъект - субъектной позиции при взаимодействии друг и другом.</w:t>
      </w:r>
    </w:p>
    <w:p w:rsidR="00A92761" w:rsidRPr="00DF7EC4" w:rsidRDefault="00D760A1" w:rsidP="006617BB">
      <w:pPr>
        <w:shd w:val="clear" w:color="auto" w:fill="FFFFFF"/>
        <w:ind w:firstLine="708"/>
        <w:jc w:val="both"/>
        <w:rPr>
          <w:color w:val="000000" w:themeColor="text1"/>
        </w:rPr>
      </w:pPr>
      <w:r w:rsidRPr="00DF7EC4">
        <w:t>В группах в раздевальных комнатах представлены выставки детского творчества (рисунков, поделок, записей детских стихов, рассказов, сказок), с обозначенной темой, задачами и полученным результатом. Это «</w:t>
      </w:r>
      <w:r w:rsidR="00E05F32" w:rsidRPr="00DF7EC4">
        <w:t xml:space="preserve">Заготовки на зиму», </w:t>
      </w:r>
      <w:r w:rsidRPr="00DF7EC4">
        <w:t xml:space="preserve">«Дары </w:t>
      </w:r>
      <w:proofErr w:type="spellStart"/>
      <w:r w:rsidRPr="00DF7EC4">
        <w:t>Осени</w:t>
      </w:r>
      <w:proofErr w:type="gramStart"/>
      <w:r w:rsidRPr="00DF7EC4">
        <w:t>»</w:t>
      </w:r>
      <w:r w:rsidR="006617BB" w:rsidRPr="00DF7EC4">
        <w:t>,</w:t>
      </w:r>
      <w:r w:rsidR="00E05F32" w:rsidRPr="00DF7EC4">
        <w:t>представлена</w:t>
      </w:r>
      <w:proofErr w:type="spellEnd"/>
      <w:proofErr w:type="gramEnd"/>
      <w:r w:rsidR="00E05F32" w:rsidRPr="00DF7EC4">
        <w:t xml:space="preserve"> выставка </w:t>
      </w:r>
      <w:r w:rsidR="00B6468D" w:rsidRPr="00DF7EC4">
        <w:t>в виде фотографий детей</w:t>
      </w:r>
      <w:r w:rsidR="006617BB" w:rsidRPr="00DF7EC4">
        <w:t>,</w:t>
      </w:r>
      <w:r w:rsidR="00B6468D" w:rsidRPr="00DF7EC4">
        <w:t xml:space="preserve"> оформлены папки-передвижки с сезо</w:t>
      </w:r>
      <w:r w:rsidR="0041421E">
        <w:t>нной информацией для родителей.</w:t>
      </w:r>
    </w:p>
    <w:p w:rsidR="00884C0B" w:rsidRPr="00DF7EC4" w:rsidRDefault="0041421E" w:rsidP="00884C0B">
      <w:pPr>
        <w:ind w:firstLine="708"/>
        <w:jc w:val="both"/>
      </w:pPr>
      <w:r>
        <w:t xml:space="preserve">Выносное оборудование </w:t>
      </w:r>
      <w:r w:rsidR="00910E1E" w:rsidRPr="00DF7EC4">
        <w:t>соответствует</w:t>
      </w:r>
      <w:r w:rsidR="00884C0B" w:rsidRPr="00DF7EC4">
        <w:t xml:space="preserve"> возрасту, стимулирует различные виды детской деятельности, (познавательная, двигательная и др.), а так же несет в себе посезонную информацию.</w:t>
      </w:r>
      <w:r w:rsidR="00785330" w:rsidRPr="00DF7EC4">
        <w:t xml:space="preserve"> Особенно хочется отметить группы № 1,2,4 – полно представлено выносное оборудование по сезону и по 5 направлениям развития детей.</w:t>
      </w:r>
    </w:p>
    <w:p w:rsidR="00884C0B" w:rsidRPr="00DF7EC4" w:rsidRDefault="00884C0B" w:rsidP="00D760A1">
      <w:pPr>
        <w:ind w:firstLine="708"/>
        <w:jc w:val="both"/>
      </w:pPr>
      <w:r w:rsidRPr="00DF7EC4">
        <w:t>Хранение организованно в тамбуре в специальном контейнере.</w:t>
      </w:r>
    </w:p>
    <w:p w:rsidR="009B0D7C" w:rsidRDefault="00884C0B" w:rsidP="0041421E">
      <w:pPr>
        <w:ind w:firstLine="708"/>
        <w:jc w:val="both"/>
      </w:pPr>
      <w:r w:rsidRPr="00DF7EC4">
        <w:t>Пособия и дидактические игрушки для наблюдения, хранятся в приемной.</w:t>
      </w:r>
    </w:p>
    <w:p w:rsidR="0041421E" w:rsidRPr="0041421E" w:rsidRDefault="0041421E" w:rsidP="0041421E">
      <w:pPr>
        <w:spacing w:before="0"/>
        <w:ind w:firstLine="708"/>
        <w:jc w:val="both"/>
        <w:rPr>
          <w:rFonts w:eastAsiaTheme="minorHAnsi"/>
          <w:lang w:eastAsia="en-US"/>
        </w:rPr>
      </w:pPr>
      <w:r w:rsidRPr="0041421E">
        <w:rPr>
          <w:rFonts w:eastAsiaTheme="minorHAnsi"/>
          <w:lang w:eastAsia="en-US"/>
        </w:rPr>
        <w:t xml:space="preserve">На территории ДОУ оборудованы </w:t>
      </w:r>
      <w:r>
        <w:rPr>
          <w:rFonts w:eastAsiaTheme="minorHAnsi"/>
          <w:lang w:eastAsia="en-US"/>
        </w:rPr>
        <w:t>10</w:t>
      </w:r>
      <w:r w:rsidRPr="0041421E">
        <w:rPr>
          <w:rFonts w:eastAsiaTheme="minorHAnsi"/>
          <w:lang w:eastAsia="en-US"/>
        </w:rPr>
        <w:t xml:space="preserve"> площад</w:t>
      </w:r>
      <w:r>
        <w:rPr>
          <w:rFonts w:eastAsiaTheme="minorHAnsi"/>
          <w:lang w:eastAsia="en-US"/>
        </w:rPr>
        <w:t>ок</w:t>
      </w:r>
      <w:r w:rsidRPr="0041421E">
        <w:rPr>
          <w:rFonts w:eastAsiaTheme="minorHAnsi"/>
          <w:lang w:eastAsia="en-US"/>
        </w:rPr>
        <w:t xml:space="preserve">, на которых размещены игровые веранды, песочницы, малые игровые формы и спортивные </w:t>
      </w:r>
      <w:proofErr w:type="gramStart"/>
      <w:r w:rsidRPr="0041421E">
        <w:rPr>
          <w:rFonts w:eastAsiaTheme="minorHAnsi"/>
          <w:lang w:eastAsia="en-US"/>
        </w:rPr>
        <w:t>постройки ,</w:t>
      </w:r>
      <w:proofErr w:type="gramEnd"/>
      <w:r w:rsidRPr="0041421E">
        <w:rPr>
          <w:rFonts w:eastAsiaTheme="minorHAnsi"/>
          <w:lang w:eastAsia="en-US"/>
        </w:rPr>
        <w:t xml:space="preserve"> а также скалолазка, качели, горка.</w:t>
      </w:r>
    </w:p>
    <w:p w:rsidR="0041421E" w:rsidRPr="0041421E" w:rsidRDefault="0041421E" w:rsidP="0041421E">
      <w:pPr>
        <w:spacing w:before="0"/>
        <w:jc w:val="both"/>
        <w:rPr>
          <w:rFonts w:eastAsiaTheme="minorHAnsi"/>
          <w:lang w:eastAsia="en-US"/>
        </w:rPr>
      </w:pPr>
      <w:r w:rsidRPr="0041421E">
        <w:rPr>
          <w:rFonts w:eastAsiaTheme="minorHAnsi"/>
          <w:lang w:eastAsia="en-US"/>
        </w:rPr>
        <w:tab/>
        <w:t xml:space="preserve"> </w:t>
      </w:r>
    </w:p>
    <w:p w:rsidR="0041421E" w:rsidRPr="0041421E" w:rsidRDefault="0041421E" w:rsidP="0041421E">
      <w:pPr>
        <w:spacing w:before="0"/>
        <w:jc w:val="both"/>
        <w:rPr>
          <w:rFonts w:eastAsiaTheme="minorHAnsi"/>
          <w:lang w:eastAsia="en-US"/>
        </w:rPr>
      </w:pPr>
      <w:r w:rsidRPr="0041421E">
        <w:rPr>
          <w:rFonts w:eastAsiaTheme="minorHAnsi"/>
          <w:lang w:eastAsia="en-US"/>
        </w:rPr>
        <w:tab/>
      </w:r>
      <w:r w:rsidR="0093446E">
        <w:rPr>
          <w:rFonts w:eastAsiaTheme="minorHAnsi"/>
          <w:lang w:eastAsia="en-US"/>
        </w:rPr>
        <w:t xml:space="preserve">Развивающая предметно- пространственная среда </w:t>
      </w:r>
      <w:r w:rsidRPr="0041421E">
        <w:rPr>
          <w:rFonts w:eastAsiaTheme="minorHAnsi"/>
          <w:lang w:eastAsia="en-US"/>
        </w:rPr>
        <w:t>соответствует эстетическим нормам, насыщенность соответствует возрасту воспитанников, их психофизиологическим возможностям, что обеспечивает:</w:t>
      </w:r>
    </w:p>
    <w:p w:rsidR="0041421E" w:rsidRPr="0041421E" w:rsidRDefault="0041421E" w:rsidP="0041421E">
      <w:pPr>
        <w:spacing w:before="0"/>
        <w:jc w:val="both"/>
        <w:rPr>
          <w:rFonts w:eastAsiaTheme="minorHAnsi"/>
          <w:lang w:eastAsia="en-US"/>
        </w:rPr>
      </w:pPr>
      <w:r w:rsidRPr="0041421E">
        <w:rPr>
          <w:rFonts w:eastAsiaTheme="minorHAnsi"/>
          <w:lang w:eastAsia="en-US"/>
        </w:rPr>
        <w:tab/>
        <w:t>- условия для творческого самовыражения детей;</w:t>
      </w:r>
    </w:p>
    <w:p w:rsidR="0041421E" w:rsidRPr="0041421E" w:rsidRDefault="0041421E" w:rsidP="0041421E">
      <w:pPr>
        <w:spacing w:before="0"/>
        <w:jc w:val="both"/>
        <w:rPr>
          <w:rFonts w:eastAsiaTheme="minorHAnsi"/>
          <w:lang w:eastAsia="en-US"/>
        </w:rPr>
      </w:pPr>
      <w:r w:rsidRPr="0041421E">
        <w:rPr>
          <w:rFonts w:eastAsiaTheme="minorHAnsi"/>
          <w:lang w:eastAsia="en-US"/>
        </w:rPr>
        <w:lastRenderedPageBreak/>
        <w:tab/>
        <w:t>- двигательную активность, физические упражнения, подвижные игры и упражнения на развитие мелкой и крупной моторики;</w:t>
      </w:r>
    </w:p>
    <w:p w:rsidR="0041421E" w:rsidRPr="0041421E" w:rsidRDefault="0041421E" w:rsidP="0041421E">
      <w:pPr>
        <w:spacing w:before="0"/>
        <w:jc w:val="both"/>
        <w:rPr>
          <w:rFonts w:eastAsiaTheme="minorHAnsi"/>
          <w:lang w:eastAsia="en-US"/>
        </w:rPr>
      </w:pPr>
      <w:r w:rsidRPr="0041421E">
        <w:rPr>
          <w:rFonts w:eastAsiaTheme="minorHAnsi"/>
          <w:lang w:eastAsia="en-US"/>
        </w:rPr>
        <w:tab/>
        <w:t>- экспериментальную, познавательную, творческую и исследовательскую деятельность;</w:t>
      </w:r>
    </w:p>
    <w:p w:rsidR="0041421E" w:rsidRPr="0041421E" w:rsidRDefault="0041421E" w:rsidP="0041421E">
      <w:pPr>
        <w:spacing w:before="0"/>
        <w:jc w:val="both"/>
        <w:rPr>
          <w:rFonts w:eastAsiaTheme="minorHAnsi"/>
          <w:lang w:eastAsia="en-US"/>
        </w:rPr>
      </w:pPr>
      <w:r w:rsidRPr="0041421E">
        <w:rPr>
          <w:rFonts w:eastAsiaTheme="minorHAnsi"/>
          <w:lang w:eastAsia="en-US"/>
        </w:rPr>
        <w:tab/>
        <w:t>- психологическ</w:t>
      </w:r>
      <w:r w:rsidR="0093446E">
        <w:rPr>
          <w:rFonts w:eastAsiaTheme="minorHAnsi"/>
          <w:lang w:eastAsia="en-US"/>
        </w:rPr>
        <w:t>ий комфорт в детском коллективе;</w:t>
      </w:r>
    </w:p>
    <w:p w:rsidR="0041421E" w:rsidRPr="0093446E" w:rsidRDefault="0041421E" w:rsidP="0093446E">
      <w:pPr>
        <w:spacing w:before="0"/>
        <w:jc w:val="both"/>
        <w:rPr>
          <w:rFonts w:eastAsiaTheme="minorHAnsi"/>
          <w:lang w:eastAsia="en-US"/>
        </w:rPr>
      </w:pPr>
      <w:r w:rsidRPr="0041421E">
        <w:rPr>
          <w:rFonts w:eastAsiaTheme="minorHAnsi"/>
          <w:lang w:eastAsia="en-US"/>
        </w:rPr>
        <w:tab/>
        <w:t>- наполнение среды легко меняется согласно изменяющимся потребностям и интересам воспитанников.</w:t>
      </w:r>
    </w:p>
    <w:p w:rsidR="009B0D7C" w:rsidRPr="00DF7EC4" w:rsidRDefault="009B0D7C" w:rsidP="009B0D7C">
      <w:pPr>
        <w:jc w:val="both"/>
        <w:rPr>
          <w:color w:val="000000"/>
        </w:rPr>
      </w:pPr>
      <w:r w:rsidRPr="00DF7EC4">
        <w:rPr>
          <w:color w:val="000000"/>
        </w:rPr>
        <w:tab/>
        <w:t xml:space="preserve">В соответствии с реализацией плана корректирующих мероприятий, по итогам </w:t>
      </w:r>
      <w:proofErr w:type="gramStart"/>
      <w:r w:rsidRPr="00DF7EC4">
        <w:rPr>
          <w:color w:val="000000"/>
        </w:rPr>
        <w:t>мониторинга  выявлено</w:t>
      </w:r>
      <w:proofErr w:type="gramEnd"/>
      <w:r w:rsidRPr="00DF7EC4">
        <w:rPr>
          <w:color w:val="000000"/>
        </w:rPr>
        <w:t xml:space="preserve">, что развивающая </w:t>
      </w:r>
      <w:r w:rsidR="0002471F" w:rsidRPr="00DF7EC4">
        <w:rPr>
          <w:color w:val="000000"/>
        </w:rPr>
        <w:t xml:space="preserve">предметно-пространственная </w:t>
      </w:r>
      <w:r w:rsidRPr="00DF7EC4">
        <w:rPr>
          <w:color w:val="000000"/>
        </w:rPr>
        <w:t>среда в группах создана в соответствии с примерным перечнем</w:t>
      </w:r>
      <w:r w:rsidR="0002471F" w:rsidRPr="00DF7EC4">
        <w:rPr>
          <w:color w:val="000000"/>
        </w:rPr>
        <w:t xml:space="preserve"> игрового оборудования</w:t>
      </w:r>
      <w:r w:rsidRPr="00DF7EC4">
        <w:rPr>
          <w:color w:val="000000"/>
        </w:rPr>
        <w:t xml:space="preserve">. Общий балл по дошкольному учреждению </w:t>
      </w:r>
      <w:r w:rsidR="006F16A6" w:rsidRPr="00DF7EC4">
        <w:rPr>
          <w:color w:val="000000"/>
        </w:rPr>
        <w:t>– 3</w:t>
      </w:r>
      <w:r w:rsidR="0002471F" w:rsidRPr="00DF7EC4">
        <w:rPr>
          <w:color w:val="000000"/>
        </w:rPr>
        <w:t>,5</w:t>
      </w:r>
      <w:r w:rsidR="006F16A6" w:rsidRPr="00DF7EC4">
        <w:rPr>
          <w:color w:val="000000"/>
        </w:rPr>
        <w:t>.</w:t>
      </w:r>
    </w:p>
    <w:p w:rsidR="007E0C91" w:rsidRPr="00DF7EC4" w:rsidRDefault="007E0C91" w:rsidP="0002471F">
      <w:pPr>
        <w:jc w:val="both"/>
        <w:rPr>
          <w:color w:val="000000"/>
        </w:rPr>
      </w:pPr>
    </w:p>
    <w:p w:rsidR="009B0D7C" w:rsidRPr="00DF7EC4" w:rsidRDefault="009B0D7C" w:rsidP="009B0D7C">
      <w:pPr>
        <w:ind w:firstLine="708"/>
        <w:jc w:val="both"/>
      </w:pPr>
      <w:r w:rsidRPr="00DF7EC4">
        <w:rPr>
          <w:b/>
        </w:rPr>
        <w:t>Общие выводы по результатам мониторинга:</w:t>
      </w:r>
    </w:p>
    <w:p w:rsidR="009B0D7C" w:rsidRPr="00DF7EC4" w:rsidRDefault="009B0D7C" w:rsidP="009B0D7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C4">
        <w:rPr>
          <w:rFonts w:ascii="Times New Roman" w:eastAsia="Times New Roman" w:hAnsi="Times New Roman" w:cs="Times New Roman"/>
          <w:sz w:val="24"/>
          <w:szCs w:val="24"/>
        </w:rPr>
        <w:t xml:space="preserve">В целом предметно-развивающая среда </w:t>
      </w:r>
      <w:r w:rsidR="00DF34D4" w:rsidRPr="00DF7EC4">
        <w:rPr>
          <w:rFonts w:ascii="Times New Roman" w:eastAsia="Times New Roman" w:hAnsi="Times New Roman" w:cs="Times New Roman"/>
          <w:sz w:val="24"/>
          <w:szCs w:val="24"/>
        </w:rPr>
        <w:t>организованна</w:t>
      </w:r>
      <w:r w:rsidRPr="00DF7EC4">
        <w:rPr>
          <w:rFonts w:ascii="Times New Roman" w:eastAsia="Times New Roman" w:hAnsi="Times New Roman" w:cs="Times New Roman"/>
          <w:sz w:val="24"/>
          <w:szCs w:val="24"/>
        </w:rPr>
        <w:t xml:space="preserve"> с учетом современных требований к организации образовательного процесса;</w:t>
      </w:r>
    </w:p>
    <w:p w:rsidR="009B0D7C" w:rsidRPr="00DF7EC4" w:rsidRDefault="00DF34D4" w:rsidP="009B0D7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C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B0D7C" w:rsidRPr="00DF7EC4">
        <w:rPr>
          <w:rFonts w:ascii="Times New Roman" w:eastAsia="Times New Roman" w:hAnsi="Times New Roman" w:cs="Times New Roman"/>
          <w:sz w:val="24"/>
          <w:szCs w:val="24"/>
        </w:rPr>
        <w:t>оответств</w:t>
      </w:r>
      <w:r w:rsidRPr="00DF7EC4">
        <w:rPr>
          <w:rFonts w:ascii="Times New Roman" w:eastAsia="Times New Roman" w:hAnsi="Times New Roman" w:cs="Times New Roman"/>
          <w:sz w:val="24"/>
          <w:szCs w:val="24"/>
        </w:rPr>
        <w:t xml:space="preserve">ует </w:t>
      </w:r>
      <w:r w:rsidR="009B0D7C" w:rsidRPr="00DF7EC4">
        <w:rPr>
          <w:rFonts w:ascii="Times New Roman" w:eastAsia="Times New Roman" w:hAnsi="Times New Roman" w:cs="Times New Roman"/>
          <w:sz w:val="24"/>
          <w:szCs w:val="24"/>
        </w:rPr>
        <w:t>соотношению 50/30/20</w:t>
      </w:r>
      <w:r w:rsidRPr="00DF7EC4">
        <w:rPr>
          <w:rFonts w:ascii="Times New Roman" w:eastAsia="Times New Roman" w:hAnsi="Times New Roman" w:cs="Times New Roman"/>
          <w:sz w:val="24"/>
          <w:szCs w:val="24"/>
        </w:rPr>
        <w:t xml:space="preserve"> группового помещения</w:t>
      </w:r>
      <w:r w:rsidR="009B0D7C" w:rsidRPr="00DF7EC4">
        <w:rPr>
          <w:rFonts w:ascii="Times New Roman" w:eastAsia="Times New Roman" w:hAnsi="Times New Roman" w:cs="Times New Roman"/>
          <w:sz w:val="24"/>
          <w:szCs w:val="24"/>
        </w:rPr>
        <w:t xml:space="preserve"> во всех возрастных группах;</w:t>
      </w:r>
    </w:p>
    <w:p w:rsidR="009B0D7C" w:rsidRPr="00DF7EC4" w:rsidRDefault="00DF34D4" w:rsidP="009B0D7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C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1421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gramStart"/>
      <w:r w:rsidR="009B0D7C" w:rsidRPr="00DF7EC4">
        <w:rPr>
          <w:rFonts w:ascii="Times New Roman" w:eastAsia="Times New Roman" w:hAnsi="Times New Roman" w:cs="Times New Roman"/>
          <w:sz w:val="24"/>
          <w:szCs w:val="24"/>
        </w:rPr>
        <w:t xml:space="preserve">группах </w:t>
      </w:r>
      <w:r w:rsidRPr="00DF7EC4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Pr="00DF7EC4">
        <w:rPr>
          <w:rFonts w:ascii="Times New Roman" w:eastAsia="Times New Roman" w:hAnsi="Times New Roman" w:cs="Times New Roman"/>
          <w:sz w:val="24"/>
          <w:szCs w:val="24"/>
        </w:rPr>
        <w:t xml:space="preserve"> 80% - 90% - </w:t>
      </w:r>
      <w:r w:rsidR="009B0D7C" w:rsidRPr="00DF7EC4">
        <w:rPr>
          <w:rFonts w:ascii="Times New Roman" w:eastAsia="Times New Roman" w:hAnsi="Times New Roman" w:cs="Times New Roman"/>
          <w:sz w:val="24"/>
          <w:szCs w:val="24"/>
        </w:rPr>
        <w:t xml:space="preserve">имеется материал и оборудование по </w:t>
      </w:r>
      <w:r w:rsidR="00EB7F8D" w:rsidRPr="00DF7EC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B0D7C" w:rsidRPr="00DF7EC4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раз</w:t>
      </w:r>
      <w:r w:rsidRPr="00DF7EC4">
        <w:rPr>
          <w:rFonts w:ascii="Times New Roman" w:eastAsia="Times New Roman" w:hAnsi="Times New Roman" w:cs="Times New Roman"/>
          <w:sz w:val="24"/>
          <w:szCs w:val="24"/>
        </w:rPr>
        <w:t>вития ребенка; в остальных группах, только на 60%-70%</w:t>
      </w:r>
      <w:r w:rsidR="009B0D7C" w:rsidRPr="00DF7E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0D7C" w:rsidRPr="00DF7EC4" w:rsidRDefault="009B0D7C" w:rsidP="009B0D7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C4">
        <w:rPr>
          <w:rFonts w:ascii="Times New Roman" w:eastAsia="Times New Roman" w:hAnsi="Times New Roman" w:cs="Times New Roman"/>
          <w:sz w:val="24"/>
          <w:szCs w:val="24"/>
        </w:rPr>
        <w:t>Во всех возрастных группах материал и оборудование сертифицирован и отвечает требованиям СанПиН;</w:t>
      </w:r>
    </w:p>
    <w:p w:rsidR="009B0D7C" w:rsidRPr="00DF7EC4" w:rsidRDefault="009B0D7C" w:rsidP="009B0D7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C4">
        <w:rPr>
          <w:rFonts w:ascii="Times New Roman" w:eastAsia="Times New Roman" w:hAnsi="Times New Roman" w:cs="Times New Roman"/>
          <w:sz w:val="24"/>
          <w:szCs w:val="24"/>
        </w:rPr>
        <w:t>В группах</w:t>
      </w:r>
      <w:r w:rsidR="009A2E5B" w:rsidRPr="00DF7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7EC4">
        <w:rPr>
          <w:rFonts w:ascii="Times New Roman" w:eastAsia="Times New Roman" w:hAnsi="Times New Roman" w:cs="Times New Roman"/>
          <w:sz w:val="24"/>
          <w:szCs w:val="24"/>
        </w:rPr>
        <w:t>прослеживается оригинальность и эстетичность в подборке материалов и оборудования для конкретного возрастного периода;</w:t>
      </w:r>
    </w:p>
    <w:p w:rsidR="00A32D45" w:rsidRPr="00DF7EC4" w:rsidRDefault="009B0D7C" w:rsidP="00A32D4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EC4">
        <w:rPr>
          <w:rFonts w:ascii="Times New Roman" w:eastAsia="Times New Roman" w:hAnsi="Times New Roman" w:cs="Times New Roman"/>
          <w:sz w:val="24"/>
          <w:szCs w:val="24"/>
        </w:rPr>
        <w:t xml:space="preserve">Во всех возрастных группах </w:t>
      </w:r>
      <w:r w:rsidR="00DE65FA" w:rsidRPr="00DF7EC4">
        <w:rPr>
          <w:rFonts w:ascii="Times New Roman" w:eastAsia="Times New Roman" w:hAnsi="Times New Roman" w:cs="Times New Roman"/>
          <w:sz w:val="24"/>
          <w:szCs w:val="24"/>
        </w:rPr>
        <w:t>добавить материалы</w:t>
      </w:r>
      <w:r w:rsidRPr="00DF7EC4">
        <w:rPr>
          <w:rFonts w:ascii="Times New Roman" w:eastAsia="Times New Roman" w:hAnsi="Times New Roman" w:cs="Times New Roman"/>
          <w:sz w:val="24"/>
          <w:szCs w:val="24"/>
        </w:rPr>
        <w:t xml:space="preserve"> и оборудование для двигательной активности на прогулочном участке </w:t>
      </w:r>
      <w:r w:rsidR="00DE65FA" w:rsidRPr="00DF7EC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перечнем игрового оборудования, </w:t>
      </w:r>
      <w:r w:rsidRPr="00DF7EC4">
        <w:rPr>
          <w:rFonts w:ascii="Times New Roman" w:eastAsia="Times New Roman" w:hAnsi="Times New Roman" w:cs="Times New Roman"/>
          <w:sz w:val="24"/>
          <w:szCs w:val="24"/>
        </w:rPr>
        <w:t>в зависимости от времени года, возраста, детской деятельности.</w:t>
      </w:r>
    </w:p>
    <w:p w:rsidR="00A32D45" w:rsidRPr="00DF7EC4" w:rsidRDefault="00A32D45" w:rsidP="00A32D4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46E" w:rsidRDefault="0093446E" w:rsidP="00A32D4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МБДОУ Детский сад </w:t>
      </w:r>
    </w:p>
    <w:p w:rsidR="00EA12A9" w:rsidRPr="00DF7EC4" w:rsidRDefault="0093446E" w:rsidP="00A32D4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Колосок» с. Ивановка                      _____________/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Емельянович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Н.Н./</w:t>
      </w:r>
    </w:p>
    <w:sectPr w:rsidR="00EA12A9" w:rsidRPr="00DF7EC4" w:rsidSect="005C611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2BB9"/>
    <w:multiLevelType w:val="hybridMultilevel"/>
    <w:tmpl w:val="394CA5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5CA2884"/>
    <w:multiLevelType w:val="hybridMultilevel"/>
    <w:tmpl w:val="D42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12628"/>
    <w:multiLevelType w:val="hybridMultilevel"/>
    <w:tmpl w:val="F99A49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5F6D9E"/>
    <w:multiLevelType w:val="hybridMultilevel"/>
    <w:tmpl w:val="CCF8C55C"/>
    <w:lvl w:ilvl="0" w:tplc="045EE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642AD1"/>
    <w:multiLevelType w:val="hybridMultilevel"/>
    <w:tmpl w:val="F5704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12B1E"/>
    <w:multiLevelType w:val="hybridMultilevel"/>
    <w:tmpl w:val="B85C1B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9F607F2"/>
    <w:multiLevelType w:val="hybridMultilevel"/>
    <w:tmpl w:val="F5B0FB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377002B"/>
    <w:multiLevelType w:val="hybridMultilevel"/>
    <w:tmpl w:val="440CDDFC"/>
    <w:lvl w:ilvl="0" w:tplc="C6A42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99"/>
    <w:rsid w:val="00011418"/>
    <w:rsid w:val="000214EA"/>
    <w:rsid w:val="0002471F"/>
    <w:rsid w:val="00025FF3"/>
    <w:rsid w:val="00066F6E"/>
    <w:rsid w:val="00072F91"/>
    <w:rsid w:val="000876DC"/>
    <w:rsid w:val="00095F3B"/>
    <w:rsid w:val="000C7763"/>
    <w:rsid w:val="000E4420"/>
    <w:rsid w:val="00101FB0"/>
    <w:rsid w:val="00106D33"/>
    <w:rsid w:val="00112C3B"/>
    <w:rsid w:val="00120FDC"/>
    <w:rsid w:val="00132323"/>
    <w:rsid w:val="00141E46"/>
    <w:rsid w:val="001676C2"/>
    <w:rsid w:val="001E43DE"/>
    <w:rsid w:val="00230C46"/>
    <w:rsid w:val="0023419B"/>
    <w:rsid w:val="002362E7"/>
    <w:rsid w:val="00253399"/>
    <w:rsid w:val="002567BC"/>
    <w:rsid w:val="0026347A"/>
    <w:rsid w:val="00266CED"/>
    <w:rsid w:val="00281A6D"/>
    <w:rsid w:val="002912BB"/>
    <w:rsid w:val="002C0C24"/>
    <w:rsid w:val="002F6E25"/>
    <w:rsid w:val="003D2EE1"/>
    <w:rsid w:val="003F278C"/>
    <w:rsid w:val="003F3C61"/>
    <w:rsid w:val="0041421E"/>
    <w:rsid w:val="0048260C"/>
    <w:rsid w:val="004835D5"/>
    <w:rsid w:val="004A315B"/>
    <w:rsid w:val="004D616D"/>
    <w:rsid w:val="005140BD"/>
    <w:rsid w:val="0052234E"/>
    <w:rsid w:val="0055774A"/>
    <w:rsid w:val="005675AB"/>
    <w:rsid w:val="00587F41"/>
    <w:rsid w:val="005B65A2"/>
    <w:rsid w:val="005C3822"/>
    <w:rsid w:val="005C6113"/>
    <w:rsid w:val="005F1C91"/>
    <w:rsid w:val="00621446"/>
    <w:rsid w:val="00627A2D"/>
    <w:rsid w:val="0063559F"/>
    <w:rsid w:val="006617BB"/>
    <w:rsid w:val="006923ED"/>
    <w:rsid w:val="006A0B8C"/>
    <w:rsid w:val="006A16E8"/>
    <w:rsid w:val="006F16A6"/>
    <w:rsid w:val="006F31A8"/>
    <w:rsid w:val="00705F31"/>
    <w:rsid w:val="00720A90"/>
    <w:rsid w:val="00751658"/>
    <w:rsid w:val="007631F1"/>
    <w:rsid w:val="00785330"/>
    <w:rsid w:val="007B5D41"/>
    <w:rsid w:val="007C1853"/>
    <w:rsid w:val="007C70B8"/>
    <w:rsid w:val="007C7343"/>
    <w:rsid w:val="007E0C91"/>
    <w:rsid w:val="008050EF"/>
    <w:rsid w:val="00805DA3"/>
    <w:rsid w:val="0080704A"/>
    <w:rsid w:val="008223A0"/>
    <w:rsid w:val="00840339"/>
    <w:rsid w:val="00863D67"/>
    <w:rsid w:val="0087436E"/>
    <w:rsid w:val="00884C0B"/>
    <w:rsid w:val="008A013C"/>
    <w:rsid w:val="008C3EAF"/>
    <w:rsid w:val="008E7B78"/>
    <w:rsid w:val="008F440B"/>
    <w:rsid w:val="008F5C8A"/>
    <w:rsid w:val="00910E1E"/>
    <w:rsid w:val="00931307"/>
    <w:rsid w:val="0093446E"/>
    <w:rsid w:val="009530FA"/>
    <w:rsid w:val="00966218"/>
    <w:rsid w:val="00974AAC"/>
    <w:rsid w:val="009769F7"/>
    <w:rsid w:val="00977353"/>
    <w:rsid w:val="0098305C"/>
    <w:rsid w:val="00990771"/>
    <w:rsid w:val="009A2E5B"/>
    <w:rsid w:val="009A7F53"/>
    <w:rsid w:val="009B0D7C"/>
    <w:rsid w:val="009E2DBB"/>
    <w:rsid w:val="00A0050F"/>
    <w:rsid w:val="00A31784"/>
    <w:rsid w:val="00A32D45"/>
    <w:rsid w:val="00A33B26"/>
    <w:rsid w:val="00A52641"/>
    <w:rsid w:val="00A57C14"/>
    <w:rsid w:val="00A60E76"/>
    <w:rsid w:val="00A653CC"/>
    <w:rsid w:val="00A92761"/>
    <w:rsid w:val="00AA489F"/>
    <w:rsid w:val="00B04353"/>
    <w:rsid w:val="00B3692B"/>
    <w:rsid w:val="00B36EFC"/>
    <w:rsid w:val="00B4350F"/>
    <w:rsid w:val="00B54EE0"/>
    <w:rsid w:val="00B63BD5"/>
    <w:rsid w:val="00B6468D"/>
    <w:rsid w:val="00BD6787"/>
    <w:rsid w:val="00BE22C7"/>
    <w:rsid w:val="00C213C9"/>
    <w:rsid w:val="00C23D0E"/>
    <w:rsid w:val="00C25062"/>
    <w:rsid w:val="00C30B9E"/>
    <w:rsid w:val="00C3234D"/>
    <w:rsid w:val="00C46335"/>
    <w:rsid w:val="00C517A0"/>
    <w:rsid w:val="00C8392F"/>
    <w:rsid w:val="00CA3042"/>
    <w:rsid w:val="00CB43D9"/>
    <w:rsid w:val="00CC3C70"/>
    <w:rsid w:val="00CE3F53"/>
    <w:rsid w:val="00D54FDF"/>
    <w:rsid w:val="00D67AC3"/>
    <w:rsid w:val="00D760A1"/>
    <w:rsid w:val="00D873F2"/>
    <w:rsid w:val="00D925B0"/>
    <w:rsid w:val="00DC38FD"/>
    <w:rsid w:val="00DE65FA"/>
    <w:rsid w:val="00DF34D4"/>
    <w:rsid w:val="00DF6032"/>
    <w:rsid w:val="00DF7EC4"/>
    <w:rsid w:val="00E05F32"/>
    <w:rsid w:val="00E1777F"/>
    <w:rsid w:val="00E3306D"/>
    <w:rsid w:val="00E478DB"/>
    <w:rsid w:val="00E60DF7"/>
    <w:rsid w:val="00E63FBB"/>
    <w:rsid w:val="00E91793"/>
    <w:rsid w:val="00EA12A9"/>
    <w:rsid w:val="00EA394A"/>
    <w:rsid w:val="00EB7F8D"/>
    <w:rsid w:val="00F02646"/>
    <w:rsid w:val="00F02C45"/>
    <w:rsid w:val="00F14E82"/>
    <w:rsid w:val="00F257CC"/>
    <w:rsid w:val="00F40E90"/>
    <w:rsid w:val="00F912BA"/>
    <w:rsid w:val="00FA069C"/>
    <w:rsid w:val="00FA18ED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47027-CA89-411A-91A5-064948A5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99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4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435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0">
    <w:name w:val="Основной текст (10)_"/>
    <w:basedOn w:val="a0"/>
    <w:link w:val="101"/>
    <w:rsid w:val="00FF329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F3299"/>
    <w:pPr>
      <w:shd w:val="clear" w:color="auto" w:fill="FFFFFF"/>
      <w:spacing w:before="0" w:line="211" w:lineRule="exact"/>
      <w:ind w:hanging="920"/>
    </w:pPr>
    <w:rPr>
      <w:sz w:val="19"/>
      <w:szCs w:val="19"/>
      <w:lang w:eastAsia="en-US"/>
    </w:rPr>
  </w:style>
  <w:style w:type="paragraph" w:styleId="a3">
    <w:name w:val="List Paragraph"/>
    <w:basedOn w:val="a"/>
    <w:uiPriority w:val="34"/>
    <w:qFormat/>
    <w:rsid w:val="009B0D7C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05DA3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DA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C7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43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435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44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EB25-E2FE-46E4-8329-2BD0657A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2017-07-31T10:59:00Z</cp:lastPrinted>
  <dcterms:created xsi:type="dcterms:W3CDTF">2023-06-06T09:20:00Z</dcterms:created>
  <dcterms:modified xsi:type="dcterms:W3CDTF">2023-06-06T09:20:00Z</dcterms:modified>
</cp:coreProperties>
</file>